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9E" w:rsidRPr="00DE0890" w:rsidRDefault="00315F9E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POSTĘPOWANIA O UDZIELENIE ZAMÓWIENIA </w:t>
      </w:r>
    </w:p>
    <w:p w:rsidR="00DE0890" w:rsidRPr="00DE0890" w:rsidRDefault="002B7C74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przygotowanie relacji filmowych ze spotkań ekspertów </w:t>
      </w:r>
      <w:r w:rsidR="00DE08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ramach działań Z</w:t>
      </w:r>
      <w:r w:rsidR="00407A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amawiającego </w:t>
      </w:r>
      <w:r w:rsidR="00DE08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projekcie: Tworzenie i rozwijanie standardów jakości usług instytucji pomocy społecznej i integracji</w:t>
      </w:r>
      <w:r w:rsidR="00AA6A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15F9E" w:rsidRDefault="00315F9E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POSTĘPOWANIA </w:t>
      </w:r>
      <w:r w:rsidR="002B7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/Z6/2013</w:t>
      </w: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504B" w:rsidRDefault="00DE0890" w:rsidP="00F8504B">
      <w:pPr>
        <w:numPr>
          <w:ilvl w:val="0"/>
          <w:numId w:val="1"/>
        </w:numPr>
        <w:tabs>
          <w:tab w:val="clear" w:pos="142"/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postępowania:</w:t>
      </w:r>
    </w:p>
    <w:p w:rsidR="005F3068" w:rsidRDefault="002B7C74" w:rsidP="005F3068">
      <w:p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relacji filmowych ze spotkań ekspertów, polegające w szczególności na: </w:t>
      </w:r>
    </w:p>
    <w:p w:rsidR="002B7C74" w:rsidRDefault="002B7C74" w:rsidP="002B7C74">
      <w:pPr>
        <w:pStyle w:val="Akapitzlist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spotkań ekspertów i przygotowaniu z nich relacji (6 spotkań – z każdego 2 filmy 3-5 minutowe lub jeden 6-10 minutowy), każde ze spotkań trwa ok. 3-6 godzin</w:t>
      </w:r>
    </w:p>
    <w:p w:rsidR="002B7C74" w:rsidRDefault="002B7C74" w:rsidP="002B7C74">
      <w:pPr>
        <w:pStyle w:val="Akapitzlist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Montażu i post produkcji relacji filmowych z każdego ze spotkań ekspertów</w:t>
      </w:r>
    </w:p>
    <w:p w:rsidR="002B7C74" w:rsidRDefault="002B7C74" w:rsidP="002B7C74">
      <w:pPr>
        <w:pStyle w:val="Akapitzlist"/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udźwiękowienie </w:t>
      </w:r>
    </w:p>
    <w:p w:rsidR="002B7C74" w:rsidRDefault="002B7C74" w:rsidP="002B7C74">
      <w:pPr>
        <w:pStyle w:val="Akapitzlist"/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dodanie grafiki i logotypów </w:t>
      </w:r>
    </w:p>
    <w:p w:rsidR="00DE0890" w:rsidRPr="00DE0890" w:rsidRDefault="002B7C74" w:rsidP="002B7C74">
      <w:pPr>
        <w:pStyle w:val="Akapitzlist"/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dodanie belek </w:t>
      </w:r>
    </w:p>
    <w:p w:rsidR="00DE0890" w:rsidRDefault="00DE0890" w:rsidP="00DE0890">
      <w:pPr>
        <w:numPr>
          <w:ilvl w:val="0"/>
          <w:numId w:val="1"/>
        </w:numPr>
        <w:tabs>
          <w:tab w:val="clear" w:pos="142"/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wysłano w dniu </w:t>
      </w:r>
      <w:r w:rsidR="002B7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D57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.2013</w:t>
      </w: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następujących potencjalnych wykonawców:</w:t>
      </w:r>
    </w:p>
    <w:p w:rsidR="00DE0890" w:rsidRPr="00606083" w:rsidRDefault="002B7C74" w:rsidP="00DE0890">
      <w:pPr>
        <w:numPr>
          <w:ilvl w:val="2"/>
          <w:numId w:val="1"/>
        </w:numPr>
        <w:tabs>
          <w:tab w:val="clear" w:pos="644"/>
          <w:tab w:val="num" w:pos="502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Kalejdoskop Hubert Gorczyca</w:t>
      </w:r>
      <w:r w:rsidR="00D57A04" w:rsidRPr="00D57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33F67" w:rsidRPr="00606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adres mailowy: </w:t>
      </w:r>
      <w:r w:rsidR="00C73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hubertgorczyca@wp.pl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E33F67" w:rsidRDefault="002B7C74" w:rsidP="00DE0890">
      <w:pPr>
        <w:numPr>
          <w:ilvl w:val="2"/>
          <w:numId w:val="1"/>
        </w:numPr>
        <w:tabs>
          <w:tab w:val="clear" w:pos="644"/>
          <w:tab w:val="num" w:pos="502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SEREJ – MEDIA </w:t>
      </w:r>
      <w:r w:rsidR="00D57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adres mailowy: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serejmedia@onet.pl</w:t>
      </w:r>
      <w:r w:rsidR="00D57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E33F67" w:rsidRPr="00E33F67" w:rsidRDefault="002B7C74" w:rsidP="002B7C74">
      <w:pPr>
        <w:numPr>
          <w:ilvl w:val="2"/>
          <w:numId w:val="1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7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M-Film - Wytwórnia Filmów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57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adres mailowy: biuro@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mfilm</w:t>
      </w:r>
      <w:r w:rsidR="00D57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.pl</w:t>
      </w:r>
    </w:p>
    <w:p w:rsidR="00DE0890" w:rsidRPr="00DE0890" w:rsidRDefault="00DE0890" w:rsidP="00DE0890">
      <w:pPr>
        <w:numPr>
          <w:ilvl w:val="0"/>
          <w:numId w:val="1"/>
        </w:numPr>
        <w:tabs>
          <w:tab w:val="clear" w:pos="142"/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 internetowej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www.cal.org.pl</w:t>
      </w: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w miejscu publicznie dostępnym w siedzibie Zamawiającego w dniu </w:t>
      </w:r>
      <w:r w:rsidR="002B7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D57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.2013r.</w:t>
      </w:r>
    </w:p>
    <w:p w:rsidR="00DE0890" w:rsidRPr="00DE0890" w:rsidRDefault="00DE0890" w:rsidP="00DE0890">
      <w:pPr>
        <w:numPr>
          <w:ilvl w:val="0"/>
          <w:numId w:val="1"/>
        </w:numPr>
        <w:tabs>
          <w:tab w:val="clear" w:pos="142"/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 zdjęto 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F850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.2013</w:t>
      </w:r>
    </w:p>
    <w:p w:rsidR="00DE0890" w:rsidRPr="00DE0890" w:rsidRDefault="00DE0890" w:rsidP="00DE0890">
      <w:pPr>
        <w:numPr>
          <w:ilvl w:val="0"/>
          <w:numId w:val="1"/>
        </w:numPr>
        <w:tabs>
          <w:tab w:val="clear" w:pos="142"/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ustalono na dzień </w:t>
      </w:r>
      <w:r w:rsidR="00154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26.06.2013 na godz.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</w:p>
    <w:p w:rsidR="00DE0890" w:rsidRPr="00DE0890" w:rsidRDefault="00DE0890" w:rsidP="00DE0890">
      <w:pPr>
        <w:numPr>
          <w:ilvl w:val="0"/>
          <w:numId w:val="1"/>
        </w:numPr>
        <w:tabs>
          <w:tab w:val="clear" w:pos="142"/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 w postępowaniu o udzielenie zamówienia: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409"/>
        <w:gridCol w:w="3400"/>
      </w:tblGrid>
      <w:tr w:rsidR="00DE0890" w:rsidRPr="00DE0890" w:rsidTr="001558CD">
        <w:trPr>
          <w:jc w:val="center"/>
        </w:trPr>
        <w:tc>
          <w:tcPr>
            <w:tcW w:w="3262" w:type="dxa"/>
            <w:vAlign w:val="center"/>
          </w:tcPr>
          <w:p w:rsidR="00DE0890" w:rsidRPr="00DE0890" w:rsidRDefault="00DE0890" w:rsidP="00D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E08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409" w:type="dxa"/>
            <w:vAlign w:val="center"/>
          </w:tcPr>
          <w:p w:rsidR="00DE0890" w:rsidRPr="00DE0890" w:rsidRDefault="00DE0890" w:rsidP="00D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E08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Znaczenie procentowe kryterium</w:t>
            </w:r>
          </w:p>
        </w:tc>
        <w:tc>
          <w:tcPr>
            <w:tcW w:w="3400" w:type="dxa"/>
            <w:vAlign w:val="center"/>
          </w:tcPr>
          <w:p w:rsidR="00DE0890" w:rsidRPr="00DE0890" w:rsidRDefault="00DE0890" w:rsidP="00D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E08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Maksymalna ilość punktów jakie może otrzymać oferta</w:t>
            </w:r>
          </w:p>
          <w:p w:rsidR="00DE0890" w:rsidRPr="00DE0890" w:rsidRDefault="00DE0890" w:rsidP="00DE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E08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za dane kryterium</w:t>
            </w:r>
          </w:p>
        </w:tc>
      </w:tr>
      <w:tr w:rsidR="00DE0890" w:rsidRPr="00DE0890" w:rsidTr="001558CD">
        <w:trPr>
          <w:jc w:val="center"/>
        </w:trPr>
        <w:tc>
          <w:tcPr>
            <w:tcW w:w="3262" w:type="dxa"/>
          </w:tcPr>
          <w:p w:rsidR="00DE0890" w:rsidRPr="00DE0890" w:rsidRDefault="00DE0890" w:rsidP="00DE089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E08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Cena (C)</w:t>
            </w:r>
          </w:p>
        </w:tc>
        <w:tc>
          <w:tcPr>
            <w:tcW w:w="2409" w:type="dxa"/>
          </w:tcPr>
          <w:p w:rsidR="00DE0890" w:rsidRPr="00DE0890" w:rsidRDefault="00154390" w:rsidP="00DE08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400" w:type="dxa"/>
          </w:tcPr>
          <w:p w:rsidR="00DE0890" w:rsidRPr="00154390" w:rsidRDefault="00154390" w:rsidP="001543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1543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60</w:t>
            </w:r>
            <w:r w:rsidR="007038AE" w:rsidRPr="001543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</w:t>
            </w:r>
            <w:r w:rsidR="00DE0890" w:rsidRPr="001543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punktów</w:t>
            </w:r>
          </w:p>
        </w:tc>
      </w:tr>
      <w:tr w:rsidR="00154390" w:rsidRPr="00DE0890" w:rsidTr="001558CD">
        <w:trPr>
          <w:jc w:val="center"/>
        </w:trPr>
        <w:tc>
          <w:tcPr>
            <w:tcW w:w="3262" w:type="dxa"/>
          </w:tcPr>
          <w:p w:rsidR="00154390" w:rsidRPr="00DE0890" w:rsidRDefault="00154390" w:rsidP="00DE089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Parametów technicznych i koncepcji wykonania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zamówienia (KKWZ)</w:t>
            </w:r>
          </w:p>
        </w:tc>
        <w:tc>
          <w:tcPr>
            <w:tcW w:w="2409" w:type="dxa"/>
          </w:tcPr>
          <w:p w:rsidR="00154390" w:rsidRDefault="00154390" w:rsidP="00DE08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3400" w:type="dxa"/>
          </w:tcPr>
          <w:p w:rsidR="00154390" w:rsidRPr="00154390" w:rsidRDefault="00154390" w:rsidP="001543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1543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40 punktów</w:t>
            </w:r>
          </w:p>
        </w:tc>
      </w:tr>
    </w:tbl>
    <w:p w:rsidR="00DE0890" w:rsidRDefault="00DE0890" w:rsidP="00DE08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390" w:rsidRDefault="00154390" w:rsidP="00DE08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KKWZ oceniane jest na podstawie następujących pod kryteriów: </w:t>
      </w:r>
    </w:p>
    <w:p w:rsidR="00154390" w:rsidRDefault="00154390" w:rsidP="00DE08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54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Montaż materiałów i post produkcja (MM)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Oceniane będzie udźwiękowienie (czy wyraźnie słychać głosy osób występujących/narratora, czy nie ma „szumów”), estetyczne wykonanie belek (podpisy osób), czy poszczególne sekwencje filmu układają się w jedną logiczna całość itp. (maksymalnie 30 punktów)</w:t>
      </w:r>
    </w:p>
    <w:p w:rsidR="00154390" w:rsidRDefault="00154390" w:rsidP="00DE08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Koncepcja filmu i przedstawianie tematu (KF).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Oceniane będzie czy relacja filmowa jest zrozumiała dla odbiorcy, czy przedmiot spotkania jest przedstawiony w sposób zrozumiały dla osób, które usłyszały o nim po raz pierwszy, czy poszczególne sekwencje i sceny filmu układają się w całość itp. (maksymalnie 40 punktów) </w:t>
      </w:r>
    </w:p>
    <w:p w:rsidR="00154390" w:rsidRPr="00154390" w:rsidRDefault="00154390" w:rsidP="00DE08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Praca kamery(PK).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Oceniane będzie czy właściwie zostały wybrane punkty ustawienia kamer, czy ruchy kamery są płynne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odstosowane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dynamiki dyskusji, czy kadry zostały właściwie dobrane itp. (maksymalnie 30 punktów)</w:t>
      </w:r>
    </w:p>
    <w:p w:rsidR="007955DE" w:rsidRPr="007955DE" w:rsidRDefault="00DE0890" w:rsidP="007955DE">
      <w:pPr>
        <w:numPr>
          <w:ilvl w:val="0"/>
          <w:numId w:val="1"/>
        </w:numPr>
        <w:tabs>
          <w:tab w:val="clear" w:pos="142"/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w postępowaniu o udzielenie zamówienia:</w:t>
      </w:r>
    </w:p>
    <w:p w:rsidR="008262E7" w:rsidRDefault="007955DE" w:rsidP="00DE0890">
      <w:pPr>
        <w:numPr>
          <w:ilvl w:val="2"/>
          <w:numId w:val="1"/>
        </w:numPr>
        <w:tabs>
          <w:tab w:val="clear" w:pos="644"/>
          <w:tab w:val="num" w:pos="502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1</w:t>
      </w:r>
      <w:r w:rsidR="00DE0890"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złożona przez wykonawcę pn.: </w:t>
      </w:r>
      <w:r w:rsidR="0082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Media Art Grzegorz Bończak</w:t>
      </w:r>
      <w:r w:rsidR="006E2391" w:rsidRPr="00315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E0890" w:rsidRPr="00315F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E0890"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złożona w dniu </w:t>
      </w:r>
      <w:r w:rsidR="008262E7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F85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DE0890"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="008262E7">
        <w:rPr>
          <w:rFonts w:ascii="Times New Roman" w:eastAsia="Times New Roman" w:hAnsi="Times New Roman" w:cs="Times New Roman"/>
          <w:sz w:val="24"/>
          <w:szCs w:val="24"/>
          <w:lang w:eastAsia="pl-PL"/>
        </w:rPr>
        <w:t>10:30 kurierem/pocztą w formie drukowanej wraz z portfolio na nośniku elektronicznym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8262E7" w:rsidTr="008262E7">
        <w:tc>
          <w:tcPr>
            <w:tcW w:w="2835" w:type="dxa"/>
          </w:tcPr>
          <w:p w:rsidR="008262E7" w:rsidRDefault="008262E7" w:rsidP="008262E7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5670" w:type="dxa"/>
          </w:tcPr>
          <w:p w:rsidR="008262E7" w:rsidRDefault="008262E7" w:rsidP="008262E7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wykonawcy w odpowiedzi na kryteria oceny ofert </w:t>
            </w:r>
          </w:p>
        </w:tc>
      </w:tr>
      <w:tr w:rsidR="008262E7" w:rsidTr="008262E7">
        <w:tc>
          <w:tcPr>
            <w:tcW w:w="2835" w:type="dxa"/>
          </w:tcPr>
          <w:p w:rsidR="008262E7" w:rsidRDefault="008262E7" w:rsidP="008262E7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oferty </w:t>
            </w:r>
          </w:p>
        </w:tc>
        <w:tc>
          <w:tcPr>
            <w:tcW w:w="5670" w:type="dxa"/>
          </w:tcPr>
          <w:p w:rsidR="008262E7" w:rsidRPr="008262E7" w:rsidRDefault="008262E7" w:rsidP="008262E7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6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29 520 zł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8262E7" w:rsidTr="008262E7">
        <w:tc>
          <w:tcPr>
            <w:tcW w:w="2835" w:type="dxa"/>
          </w:tcPr>
          <w:p w:rsidR="008262E7" w:rsidRDefault="008262E7" w:rsidP="008262E7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KKWZ </w:t>
            </w:r>
          </w:p>
        </w:tc>
        <w:tc>
          <w:tcPr>
            <w:tcW w:w="5670" w:type="dxa"/>
          </w:tcPr>
          <w:p w:rsidR="008262E7" w:rsidRPr="00916E83" w:rsidRDefault="008262E7" w:rsidP="008262E7">
            <w:pPr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6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Dołączone portfolio</w:t>
            </w:r>
          </w:p>
        </w:tc>
      </w:tr>
    </w:tbl>
    <w:p w:rsidR="008262E7" w:rsidRDefault="008262E7" w:rsidP="008262E7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90" w:rsidRPr="00DE0890" w:rsidRDefault="008262E7" w:rsidP="00DE0890">
      <w:pPr>
        <w:numPr>
          <w:ilvl w:val="2"/>
          <w:numId w:val="1"/>
        </w:numPr>
        <w:tabs>
          <w:tab w:val="clear" w:pos="644"/>
          <w:tab w:val="num" w:pos="502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złożona przez wykonawcę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514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</w:t>
      </w:r>
      <w:r w:rsidR="0051410D" w:rsidRPr="00514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nsimedia</w:t>
      </w:r>
      <w:proofErr w:type="spellEnd"/>
      <w:r w:rsidR="0051410D" w:rsidRPr="00514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Jakub </w:t>
      </w:r>
      <w:proofErr w:type="spellStart"/>
      <w:r w:rsidR="0051410D" w:rsidRPr="00514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Górajek</w:t>
      </w:r>
      <w:proofErr w:type="spellEnd"/>
      <w:r w:rsidR="00A04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złożona w dniu 25 czerwca o godz. 11.40 kurierem/pocztą </w:t>
      </w:r>
      <w:r w:rsidR="00B02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="00A04B2D">
        <w:rPr>
          <w:rFonts w:ascii="Times New Roman" w:eastAsia="Times New Roman" w:hAnsi="Times New Roman" w:cs="Times New Roman"/>
          <w:sz w:val="24"/>
          <w:szCs w:val="24"/>
          <w:lang w:eastAsia="pl-PL"/>
        </w:rPr>
        <w:t>drukowanej wraz z portfolio na nośniku elektronicznym</w:t>
      </w:r>
      <w:r w:rsidR="00B026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84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5641"/>
      </w:tblGrid>
      <w:tr w:rsidR="00DE0890" w:rsidRPr="00DE0890" w:rsidTr="00070D5F">
        <w:trPr>
          <w:jc w:val="center"/>
        </w:trPr>
        <w:tc>
          <w:tcPr>
            <w:tcW w:w="2834" w:type="dxa"/>
          </w:tcPr>
          <w:p w:rsidR="00DE0890" w:rsidRPr="00DE0890" w:rsidRDefault="00DE0890" w:rsidP="00DE089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E08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5641" w:type="dxa"/>
          </w:tcPr>
          <w:p w:rsidR="00DE0890" w:rsidRPr="00DE0890" w:rsidRDefault="00DE0890" w:rsidP="00DE089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E08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Dane wykonawcy w odpowiedzi na kryteria oceny ofert</w:t>
            </w:r>
          </w:p>
        </w:tc>
      </w:tr>
      <w:tr w:rsidR="00DE0890" w:rsidRPr="00DE0890" w:rsidTr="00070D5F">
        <w:trPr>
          <w:jc w:val="center"/>
        </w:trPr>
        <w:tc>
          <w:tcPr>
            <w:tcW w:w="2834" w:type="dxa"/>
          </w:tcPr>
          <w:p w:rsidR="00DE0890" w:rsidRPr="00DE0890" w:rsidRDefault="00DE0890" w:rsidP="00DE089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E08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5641" w:type="dxa"/>
          </w:tcPr>
          <w:p w:rsidR="00DE0890" w:rsidRPr="00DE0890" w:rsidRDefault="0051410D" w:rsidP="007955D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22 140</w:t>
            </w:r>
            <w:r w:rsidR="004D33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zł brutto</w:t>
            </w:r>
          </w:p>
        </w:tc>
      </w:tr>
      <w:tr w:rsidR="0051410D" w:rsidRPr="00DE0890" w:rsidTr="00070D5F">
        <w:trPr>
          <w:jc w:val="center"/>
        </w:trPr>
        <w:tc>
          <w:tcPr>
            <w:tcW w:w="2834" w:type="dxa"/>
          </w:tcPr>
          <w:p w:rsidR="0051410D" w:rsidRPr="00DE0890" w:rsidRDefault="0051410D" w:rsidP="00DE089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KKWZ </w:t>
            </w:r>
          </w:p>
        </w:tc>
        <w:tc>
          <w:tcPr>
            <w:tcW w:w="5641" w:type="dxa"/>
          </w:tcPr>
          <w:p w:rsidR="0051410D" w:rsidRPr="00916E83" w:rsidRDefault="0051410D" w:rsidP="007955D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916E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Dołączone portfolio</w:t>
            </w:r>
          </w:p>
        </w:tc>
      </w:tr>
    </w:tbl>
    <w:p w:rsidR="004D3354" w:rsidRPr="004D3354" w:rsidRDefault="004D3354" w:rsidP="004D3354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90" w:rsidRPr="007955DE" w:rsidRDefault="0051410D" w:rsidP="007955DE">
      <w:pPr>
        <w:pStyle w:val="Akapitzlist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3</w:t>
      </w:r>
      <w:r w:rsidR="0099340C" w:rsidRPr="00795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955DE" w:rsidRPr="00795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przez wykonawcę pn.: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FMC MEDIA</w:t>
      </w:r>
      <w:r w:rsidR="0028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złożona w dniu </w:t>
      </w:r>
      <w:r w:rsidR="00A04B2D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7955DE" w:rsidRPr="00795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o godz. </w:t>
      </w:r>
      <w:r w:rsidR="00A04B2D">
        <w:rPr>
          <w:rFonts w:ascii="Times New Roman" w:eastAsia="Times New Roman" w:hAnsi="Times New Roman" w:cs="Times New Roman"/>
          <w:sz w:val="24"/>
          <w:szCs w:val="24"/>
          <w:lang w:eastAsia="pl-PL"/>
        </w:rPr>
        <w:t>12:2</w:t>
      </w:r>
      <w:r w:rsidR="002834B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04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kurierem/pocztą na nośniku elektronicznym wraz z portfolio </w:t>
      </w:r>
    </w:p>
    <w:tbl>
      <w:tblPr>
        <w:tblW w:w="84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5641"/>
      </w:tblGrid>
      <w:tr w:rsidR="0099340C" w:rsidRPr="00DE0890" w:rsidTr="008206B2">
        <w:trPr>
          <w:jc w:val="center"/>
        </w:trPr>
        <w:tc>
          <w:tcPr>
            <w:tcW w:w="2834" w:type="dxa"/>
          </w:tcPr>
          <w:p w:rsidR="0099340C" w:rsidRPr="00DE0890" w:rsidRDefault="0099340C" w:rsidP="008206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E08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5641" w:type="dxa"/>
          </w:tcPr>
          <w:p w:rsidR="0099340C" w:rsidRPr="00DE0890" w:rsidRDefault="0099340C" w:rsidP="008206B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E08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Dane wykonawcy w odpowiedzi na kryteria oceny ofert</w:t>
            </w:r>
          </w:p>
        </w:tc>
      </w:tr>
      <w:tr w:rsidR="0099340C" w:rsidRPr="00DE0890" w:rsidTr="008206B2">
        <w:trPr>
          <w:jc w:val="center"/>
        </w:trPr>
        <w:tc>
          <w:tcPr>
            <w:tcW w:w="2834" w:type="dxa"/>
          </w:tcPr>
          <w:p w:rsidR="0099340C" w:rsidRPr="00DE0890" w:rsidRDefault="0099340C" w:rsidP="008206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E08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5641" w:type="dxa"/>
          </w:tcPr>
          <w:p w:rsidR="0099340C" w:rsidRPr="00DE0890" w:rsidRDefault="0051410D" w:rsidP="008206B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57 564</w:t>
            </w:r>
            <w:r w:rsidR="009934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zł brutto</w:t>
            </w:r>
          </w:p>
        </w:tc>
      </w:tr>
      <w:tr w:rsidR="00A04B2D" w:rsidRPr="00DE0890" w:rsidTr="008206B2">
        <w:trPr>
          <w:jc w:val="center"/>
        </w:trPr>
        <w:tc>
          <w:tcPr>
            <w:tcW w:w="2834" w:type="dxa"/>
          </w:tcPr>
          <w:p w:rsidR="00A04B2D" w:rsidRPr="00DE0890" w:rsidRDefault="00A04B2D" w:rsidP="008206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KKWZ</w:t>
            </w:r>
          </w:p>
        </w:tc>
        <w:tc>
          <w:tcPr>
            <w:tcW w:w="5641" w:type="dxa"/>
          </w:tcPr>
          <w:p w:rsidR="00A04B2D" w:rsidRPr="00916E83" w:rsidRDefault="00A04B2D" w:rsidP="008206B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916E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Dołączone portfolio</w:t>
            </w:r>
          </w:p>
        </w:tc>
      </w:tr>
    </w:tbl>
    <w:p w:rsidR="00DE0890" w:rsidRDefault="00DE0890" w:rsidP="00DE0890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5DE" w:rsidRPr="00B774C9" w:rsidRDefault="00A04B2D" w:rsidP="007955DE">
      <w:pPr>
        <w:pStyle w:val="Akapitzlist"/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4</w:t>
      </w:r>
      <w:r w:rsidR="007955DE" w:rsidRPr="007955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55D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złożona przez wykonawcę pn</w:t>
      </w:r>
      <w:r w:rsidR="007955DE" w:rsidRPr="00A04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.: </w:t>
      </w:r>
      <w:r w:rsidRPr="00A04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Zbigniew </w:t>
      </w:r>
      <w:proofErr w:type="spellStart"/>
      <w:r w:rsidRPr="00A04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Masklak</w:t>
      </w:r>
      <w:proofErr w:type="spellEnd"/>
      <w:r w:rsidRPr="00A04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Agencja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Filmowa Film &amp;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Televi</w:t>
      </w:r>
      <w:r w:rsidRPr="00A04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sion</w:t>
      </w:r>
      <w:proofErr w:type="spellEnd"/>
      <w:r w:rsidRPr="00A04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A04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oferta złożona w dniu 26</w:t>
      </w:r>
      <w:r w:rsidR="00795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="00916E83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14:2</w:t>
      </w:r>
      <w:r w:rsidR="00B77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 w formie drukowanej </w:t>
      </w:r>
      <w:r w:rsidR="0091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dostarczona kurierem/pocztą w formie drukowanej </w:t>
      </w:r>
    </w:p>
    <w:p w:rsidR="00B774C9" w:rsidRPr="007955DE" w:rsidRDefault="00B774C9" w:rsidP="00B774C9">
      <w:pPr>
        <w:pStyle w:val="Akapitzlist"/>
        <w:tabs>
          <w:tab w:val="num" w:pos="720"/>
        </w:tabs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4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59"/>
      </w:tblGrid>
      <w:tr w:rsidR="00B774C9" w:rsidTr="00731363">
        <w:trPr>
          <w:trHeight w:val="356"/>
        </w:trPr>
        <w:tc>
          <w:tcPr>
            <w:tcW w:w="2835" w:type="dxa"/>
          </w:tcPr>
          <w:p w:rsidR="00B774C9" w:rsidRPr="00B774C9" w:rsidRDefault="00B774C9" w:rsidP="00B774C9">
            <w:pPr>
              <w:pStyle w:val="Akapitzlist"/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Kryterium </w:t>
            </w:r>
          </w:p>
        </w:tc>
        <w:tc>
          <w:tcPr>
            <w:tcW w:w="6059" w:type="dxa"/>
          </w:tcPr>
          <w:p w:rsidR="00B774C9" w:rsidRPr="00B774C9" w:rsidRDefault="00B774C9" w:rsidP="00731363">
            <w:pPr>
              <w:pStyle w:val="Akapitzlist"/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wykonawcy w odpowiedzi na kryteria oceny ofert</w:t>
            </w:r>
          </w:p>
        </w:tc>
      </w:tr>
      <w:tr w:rsidR="00B774C9" w:rsidTr="00731363">
        <w:trPr>
          <w:trHeight w:val="335"/>
        </w:trPr>
        <w:tc>
          <w:tcPr>
            <w:tcW w:w="2835" w:type="dxa"/>
          </w:tcPr>
          <w:p w:rsidR="00B774C9" w:rsidRPr="00B774C9" w:rsidRDefault="00B774C9" w:rsidP="00B774C9">
            <w:pPr>
              <w:pStyle w:val="Akapitzlist"/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6059" w:type="dxa"/>
          </w:tcPr>
          <w:p w:rsidR="00B774C9" w:rsidRDefault="002834BB" w:rsidP="00916E83">
            <w:pPr>
              <w:pStyle w:val="Akapitzlist"/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916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800 </w:t>
            </w:r>
            <w:r w:rsidR="00B7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zł</w:t>
            </w:r>
            <w:r w:rsidR="001E3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brutto</w:t>
            </w:r>
          </w:p>
        </w:tc>
      </w:tr>
      <w:tr w:rsidR="00916E83" w:rsidTr="00731363">
        <w:trPr>
          <w:trHeight w:val="335"/>
        </w:trPr>
        <w:tc>
          <w:tcPr>
            <w:tcW w:w="2835" w:type="dxa"/>
          </w:tcPr>
          <w:p w:rsidR="00916E83" w:rsidRPr="00B774C9" w:rsidRDefault="00916E83" w:rsidP="00B774C9">
            <w:pPr>
              <w:pStyle w:val="Akapitzlist"/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KKWZ </w:t>
            </w:r>
          </w:p>
        </w:tc>
        <w:tc>
          <w:tcPr>
            <w:tcW w:w="6059" w:type="dxa"/>
          </w:tcPr>
          <w:p w:rsidR="00916E83" w:rsidRDefault="00916E83" w:rsidP="00916E83">
            <w:pPr>
              <w:pStyle w:val="Akapitzlist"/>
              <w:tabs>
                <w:tab w:val="num" w:pos="720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Brak portfolio</w:t>
            </w:r>
          </w:p>
        </w:tc>
      </w:tr>
    </w:tbl>
    <w:p w:rsidR="00B774C9" w:rsidRDefault="00B774C9" w:rsidP="00B774C9">
      <w:pPr>
        <w:pStyle w:val="Akapitzlist"/>
        <w:tabs>
          <w:tab w:val="num" w:pos="720"/>
        </w:tabs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1363" w:rsidRPr="00731363" w:rsidRDefault="00916E83" w:rsidP="0073136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5</w:t>
      </w:r>
      <w:r w:rsidR="00731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3136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31363" w:rsidRPr="00731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731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ożona przez wykonawcę pn.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Kalejdoskop Hubert Gorczyca</w:t>
      </w:r>
      <w:r w:rsidR="00731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oferta złożona </w:t>
      </w:r>
      <w:r w:rsidR="00F0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731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28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14:30</w:t>
      </w:r>
      <w:r w:rsidR="00731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drukowanej wraz z portfolio na nośniku </w:t>
      </w:r>
      <w:r w:rsidR="00F07457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3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59"/>
      </w:tblGrid>
      <w:tr w:rsidR="00731363" w:rsidTr="00731363">
        <w:trPr>
          <w:trHeight w:val="242"/>
        </w:trPr>
        <w:tc>
          <w:tcPr>
            <w:tcW w:w="2835" w:type="dxa"/>
          </w:tcPr>
          <w:p w:rsidR="00731363" w:rsidRPr="00731363" w:rsidRDefault="00731363" w:rsidP="0073136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Kryterium </w:t>
            </w:r>
          </w:p>
        </w:tc>
        <w:tc>
          <w:tcPr>
            <w:tcW w:w="6059" w:type="dxa"/>
          </w:tcPr>
          <w:p w:rsidR="00731363" w:rsidRPr="00731363" w:rsidRDefault="00731363" w:rsidP="0073136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wykonawcy w odpowiedzi na kryteria oceny ofert</w:t>
            </w:r>
          </w:p>
        </w:tc>
      </w:tr>
      <w:tr w:rsidR="00731363" w:rsidTr="00731363">
        <w:tc>
          <w:tcPr>
            <w:tcW w:w="2835" w:type="dxa"/>
          </w:tcPr>
          <w:p w:rsidR="00731363" w:rsidRPr="00731363" w:rsidRDefault="00731363" w:rsidP="0073136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oferty </w:t>
            </w:r>
          </w:p>
        </w:tc>
        <w:tc>
          <w:tcPr>
            <w:tcW w:w="6059" w:type="dxa"/>
          </w:tcPr>
          <w:p w:rsidR="00731363" w:rsidRDefault="00916E83" w:rsidP="0073136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29 400</w:t>
            </w:r>
            <w:r w:rsidR="00731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zł</w:t>
            </w:r>
            <w:r w:rsidR="001E3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brutto</w:t>
            </w:r>
          </w:p>
        </w:tc>
      </w:tr>
      <w:tr w:rsidR="00916E83" w:rsidTr="00731363">
        <w:tc>
          <w:tcPr>
            <w:tcW w:w="2835" w:type="dxa"/>
          </w:tcPr>
          <w:p w:rsidR="00916E83" w:rsidRPr="00731363" w:rsidRDefault="00916E83" w:rsidP="0073136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KKWZ </w:t>
            </w:r>
          </w:p>
        </w:tc>
        <w:tc>
          <w:tcPr>
            <w:tcW w:w="6059" w:type="dxa"/>
          </w:tcPr>
          <w:p w:rsidR="00916E83" w:rsidRDefault="00916E83" w:rsidP="0073136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Dołączone portfolio</w:t>
            </w:r>
          </w:p>
        </w:tc>
      </w:tr>
    </w:tbl>
    <w:p w:rsidR="00731363" w:rsidRPr="00731363" w:rsidRDefault="00731363" w:rsidP="00731363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0890" w:rsidRPr="00DE0890" w:rsidRDefault="00DE0890" w:rsidP="00DE0890">
      <w:pPr>
        <w:numPr>
          <w:ilvl w:val="0"/>
          <w:numId w:val="1"/>
        </w:numPr>
        <w:tabs>
          <w:tab w:val="clear" w:pos="142"/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ofertach odrzuconych:</w:t>
      </w:r>
    </w:p>
    <w:p w:rsidR="00F35914" w:rsidRDefault="00916E83" w:rsidP="007424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nr 2</w:t>
      </w:r>
      <w:r w:rsidR="00CC4FAC" w:rsidRPr="00CC4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C4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CC4FAC" w:rsidRPr="00CC4FAC">
        <w:rPr>
          <w:rFonts w:ascii="Times New Roman" w:eastAsia="Times New Roman" w:hAnsi="Times New Roman" w:cs="Times New Roman"/>
          <w:sz w:val="24"/>
          <w:szCs w:val="24"/>
          <w:lang w:eastAsia="pl-PL"/>
        </w:rPr>
        <w:t>powody odrzucenia</w:t>
      </w:r>
      <w:r w:rsidR="00315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07457" w:rsidRDefault="00F07457" w:rsidP="007424F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punktem zapytania </w:t>
      </w:r>
      <w:r w:rsidRPr="00F07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Dokumenty wymagane w celu potwierdzenia spełniana warunków, Ad. IV 2.1.c)</w:t>
      </w:r>
      <w:r w:rsidRPr="00F0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wymagane jest dołączenie portfolio w którym znajdzie się minimum 10 materiałów filmowych dotyczących tematyki społecznej oraz 2 będących relacjami ze spotkań lub paneli dyskusyjnych. Wykonawca na dołączonym nośniku elektronicznym (płyta) dołączył tylko jedną relację ze spotkania lub panelu dyskusyjnego „CEE Retail 2010”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F07457">
        <w:rPr>
          <w:rFonts w:ascii="Times New Roman" w:eastAsia="Times New Roman" w:hAnsi="Times New Roman" w:cs="Times New Roman"/>
          <w:sz w:val="24"/>
          <w:szCs w:val="24"/>
          <w:lang w:eastAsia="pl-PL"/>
        </w:rPr>
        <w:t>arunek nie został więc spełniony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FAC" w:rsidRDefault="00F07457" w:rsidP="007424F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nr 4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F07457">
        <w:rPr>
          <w:rFonts w:ascii="Times New Roman" w:eastAsia="Times New Roman" w:hAnsi="Times New Roman" w:cs="Times New Roman"/>
          <w:sz w:val="24"/>
          <w:szCs w:val="24"/>
          <w:lang w:eastAsia="pl-PL"/>
        </w:rPr>
        <w:t>powody odrzucenia</w:t>
      </w:r>
    </w:p>
    <w:p w:rsidR="00F07457" w:rsidRPr="00F07457" w:rsidRDefault="00F07457" w:rsidP="007424F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punktem zapytania </w:t>
      </w:r>
      <w:r w:rsidRPr="00CD4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Dokumenty wymagane w celu potwierdzenia spełniana warunków, Ad. IV 2.1.c)</w:t>
      </w:r>
      <w:r w:rsidRPr="00F0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wymagane jest dołączenie portfolio w którym znajdzie się minimum 10 materiałów filmowych dotyczących tematyki społecznej oraz 2 będących relacjami ze spotkań lub paneli dyskusyjnych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dostarczył ofertę w formie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drukowanej bez nośnika elektronicznego z wymaganym portfolio. Podane przez niego w załączniku nr 3 linki do materiałów filmowych na portalu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równoznaczne z dostarczeniem portfolio na nośniku elektronicznym.  Warunek dołączenia portfolio w którym znajdzie się 10 materiałów filmowych dotyczących tematyki społecznej oraz 2 będących relacjami ze spotkań lub paneli dyskusyjnych nie został więc spełniony</w:t>
      </w:r>
    </w:p>
    <w:p w:rsidR="00DE0890" w:rsidRPr="0099340C" w:rsidRDefault="00DE0890" w:rsidP="00191B1B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90" w:rsidRPr="00DE0890" w:rsidRDefault="00DE0890" w:rsidP="00DE0890">
      <w:pPr>
        <w:numPr>
          <w:ilvl w:val="0"/>
          <w:numId w:val="1"/>
        </w:numPr>
        <w:tabs>
          <w:tab w:val="clear" w:pos="142"/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ważnych i nieodrzuconych ofert:</w:t>
      </w:r>
    </w:p>
    <w:tbl>
      <w:tblPr>
        <w:tblW w:w="0" w:type="auto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949"/>
        <w:gridCol w:w="2963"/>
        <w:gridCol w:w="2681"/>
      </w:tblGrid>
      <w:tr w:rsidR="00CD4041" w:rsidRPr="00DE0890" w:rsidTr="00CD4041">
        <w:trPr>
          <w:trHeight w:val="717"/>
          <w:jc w:val="center"/>
        </w:trPr>
        <w:tc>
          <w:tcPr>
            <w:tcW w:w="1852" w:type="dxa"/>
            <w:shd w:val="clear" w:color="auto" w:fill="auto"/>
            <w:vAlign w:val="center"/>
          </w:tcPr>
          <w:p w:rsidR="00CD4041" w:rsidRPr="00DE0890" w:rsidRDefault="00CD4041" w:rsidP="00DE08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D4041" w:rsidRPr="00552516" w:rsidRDefault="00CD4041" w:rsidP="00DE08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2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punktów </w:t>
            </w:r>
          </w:p>
          <w:p w:rsidR="00CD4041" w:rsidRPr="00DE0890" w:rsidRDefault="00CD4041" w:rsidP="00B15D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kryterium cena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CD4041" w:rsidRPr="00DE0890" w:rsidRDefault="00CD4041" w:rsidP="00DE08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w kryterium KKWZ</w:t>
            </w:r>
          </w:p>
        </w:tc>
        <w:tc>
          <w:tcPr>
            <w:tcW w:w="2681" w:type="dxa"/>
          </w:tcPr>
          <w:p w:rsidR="00CD4041" w:rsidRPr="00DE0890" w:rsidRDefault="00CD4041" w:rsidP="00DE08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0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CD4041" w:rsidRPr="00DE0890" w:rsidTr="00CD4041">
        <w:trPr>
          <w:jc w:val="center"/>
        </w:trPr>
        <w:tc>
          <w:tcPr>
            <w:tcW w:w="1852" w:type="dxa"/>
            <w:shd w:val="clear" w:color="auto" w:fill="auto"/>
          </w:tcPr>
          <w:p w:rsidR="00CD4041" w:rsidRDefault="00CD4041" w:rsidP="00DE08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49" w:type="dxa"/>
            <w:shd w:val="clear" w:color="auto" w:fill="auto"/>
          </w:tcPr>
          <w:p w:rsidR="00CD4041" w:rsidRPr="008B4AB1" w:rsidRDefault="00CD4041" w:rsidP="00DE08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963" w:type="dxa"/>
            <w:shd w:val="clear" w:color="auto" w:fill="auto"/>
          </w:tcPr>
          <w:p w:rsidR="00CD4041" w:rsidRDefault="008B4AB1" w:rsidP="00DE08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33,47</w:t>
            </w:r>
          </w:p>
        </w:tc>
        <w:tc>
          <w:tcPr>
            <w:tcW w:w="2681" w:type="dxa"/>
          </w:tcPr>
          <w:p w:rsidR="00CD4041" w:rsidRDefault="008B4AB1" w:rsidP="00DE08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93,47</w:t>
            </w:r>
          </w:p>
        </w:tc>
      </w:tr>
      <w:tr w:rsidR="00CD4041" w:rsidRPr="00DE0890" w:rsidTr="00CD4041">
        <w:trPr>
          <w:jc w:val="center"/>
        </w:trPr>
        <w:tc>
          <w:tcPr>
            <w:tcW w:w="1852" w:type="dxa"/>
            <w:shd w:val="clear" w:color="auto" w:fill="auto"/>
          </w:tcPr>
          <w:p w:rsidR="00CD4041" w:rsidRDefault="008B4AB1" w:rsidP="00DE08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CD4041" w:rsidRPr="008B4AB1" w:rsidRDefault="008B4AB1" w:rsidP="00DE08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59,76</w:t>
            </w:r>
          </w:p>
        </w:tc>
        <w:tc>
          <w:tcPr>
            <w:tcW w:w="2963" w:type="dxa"/>
            <w:shd w:val="clear" w:color="auto" w:fill="auto"/>
          </w:tcPr>
          <w:p w:rsidR="00CD4041" w:rsidRDefault="008B4AB1" w:rsidP="00DE08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28,53</w:t>
            </w:r>
          </w:p>
        </w:tc>
        <w:tc>
          <w:tcPr>
            <w:tcW w:w="2681" w:type="dxa"/>
          </w:tcPr>
          <w:p w:rsidR="00CD4041" w:rsidRDefault="008B4AB1" w:rsidP="00DE08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88,29</w:t>
            </w:r>
          </w:p>
        </w:tc>
      </w:tr>
      <w:tr w:rsidR="00CD4041" w:rsidRPr="00DE0890" w:rsidTr="00CD4041">
        <w:trPr>
          <w:jc w:val="center"/>
        </w:trPr>
        <w:tc>
          <w:tcPr>
            <w:tcW w:w="1852" w:type="dxa"/>
            <w:shd w:val="clear" w:color="auto" w:fill="auto"/>
          </w:tcPr>
          <w:p w:rsidR="00CD4041" w:rsidRDefault="008B4AB1" w:rsidP="00DE08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CD4041" w:rsidRPr="008B4AB1" w:rsidRDefault="008B4AB1" w:rsidP="00DE08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30,64</w:t>
            </w:r>
          </w:p>
        </w:tc>
        <w:tc>
          <w:tcPr>
            <w:tcW w:w="2963" w:type="dxa"/>
            <w:shd w:val="clear" w:color="auto" w:fill="auto"/>
          </w:tcPr>
          <w:p w:rsidR="00CD4041" w:rsidRDefault="008B4AB1" w:rsidP="00DE08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34,27</w:t>
            </w:r>
          </w:p>
        </w:tc>
        <w:tc>
          <w:tcPr>
            <w:tcW w:w="2681" w:type="dxa"/>
          </w:tcPr>
          <w:p w:rsidR="00CD4041" w:rsidRDefault="008B4AB1" w:rsidP="00DE08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64,91</w:t>
            </w:r>
          </w:p>
        </w:tc>
      </w:tr>
    </w:tbl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poszczególnym ofertom punktacji za spełnienie danego kryterium:  </w:t>
      </w:r>
    </w:p>
    <w:p w:rsidR="004D3354" w:rsidRPr="004D3354" w:rsidRDefault="004D3354" w:rsidP="004D3354">
      <w:pPr>
        <w:spacing w:after="0" w:line="240" w:lineRule="auto"/>
        <w:ind w:left="28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3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Zasady oceny kryterium "Cena" (C).</w:t>
      </w:r>
    </w:p>
    <w:p w:rsidR="004D3354" w:rsidRPr="004D3354" w:rsidRDefault="004D3354" w:rsidP="004D335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D33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przypadku kryterium "Cena" oferta otrzyma zaokrągloną do dwóch miejsc po przecinku ilość punktów wynikającą z działania:</w:t>
      </w:r>
    </w:p>
    <w:p w:rsidR="004D3354" w:rsidRPr="004D3354" w:rsidRDefault="004D3354" w:rsidP="004D3354">
      <w:pPr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D33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Pi (C) =</w:t>
      </w:r>
      <w:r w:rsidRPr="004D3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D3354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pl-PL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30.55pt" o:ole="" fillcolor="window">
            <v:imagedata r:id="rId8" o:title=""/>
          </v:shape>
          <o:OLEObject Type="Embed" ProgID="Equation.3" ShapeID="_x0000_i1025" DrawAspect="Content" ObjectID="_1435057113" r:id="rId9"/>
        </w:object>
      </w:r>
      <w:r w:rsidRPr="004D3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• Max </w:t>
      </w:r>
      <w:r w:rsidRPr="004D33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(C)</w:t>
      </w:r>
    </w:p>
    <w:p w:rsidR="004D3354" w:rsidRPr="004D3354" w:rsidRDefault="004D3354" w:rsidP="004D33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D33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gdzie: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242"/>
      </w:tblGrid>
      <w:tr w:rsidR="004D3354" w:rsidRPr="004D3354" w:rsidTr="00E943CC">
        <w:tc>
          <w:tcPr>
            <w:tcW w:w="970" w:type="dxa"/>
          </w:tcPr>
          <w:p w:rsidR="004D3354" w:rsidRPr="004D3354" w:rsidRDefault="004D3354" w:rsidP="004D3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4D33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Pi(C)</w:t>
            </w:r>
          </w:p>
        </w:tc>
        <w:tc>
          <w:tcPr>
            <w:tcW w:w="8242" w:type="dxa"/>
          </w:tcPr>
          <w:p w:rsidR="004D3354" w:rsidRPr="004D3354" w:rsidRDefault="004D3354" w:rsidP="004D3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4D33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ilość punktów jakie otrzyma oferta "i" za kryterium "Cena";</w:t>
            </w:r>
          </w:p>
        </w:tc>
      </w:tr>
      <w:tr w:rsidR="004D3354" w:rsidRPr="004D3354" w:rsidTr="00E943CC">
        <w:tc>
          <w:tcPr>
            <w:tcW w:w="970" w:type="dxa"/>
          </w:tcPr>
          <w:p w:rsidR="004D3354" w:rsidRPr="004D3354" w:rsidRDefault="004D3354" w:rsidP="004D3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4D33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Cmin</w:t>
            </w:r>
          </w:p>
        </w:tc>
        <w:tc>
          <w:tcPr>
            <w:tcW w:w="8242" w:type="dxa"/>
          </w:tcPr>
          <w:p w:rsidR="004D3354" w:rsidRPr="004D3354" w:rsidRDefault="004D3354" w:rsidP="004D3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4D33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najniższa cena spośród wszystkich ważnych i nieodrzuconych ofert;</w:t>
            </w:r>
          </w:p>
        </w:tc>
      </w:tr>
      <w:tr w:rsidR="004D3354" w:rsidRPr="004D3354" w:rsidTr="00E943CC">
        <w:tc>
          <w:tcPr>
            <w:tcW w:w="970" w:type="dxa"/>
          </w:tcPr>
          <w:p w:rsidR="004D3354" w:rsidRPr="004D3354" w:rsidRDefault="004D3354" w:rsidP="004D3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4D33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Ci</w:t>
            </w:r>
          </w:p>
        </w:tc>
        <w:tc>
          <w:tcPr>
            <w:tcW w:w="8242" w:type="dxa"/>
          </w:tcPr>
          <w:p w:rsidR="004D3354" w:rsidRPr="004D3354" w:rsidRDefault="004D3354" w:rsidP="004D3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pl-PL"/>
              </w:rPr>
            </w:pPr>
            <w:r w:rsidRPr="004D33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pl-PL"/>
              </w:rPr>
              <w:t>cena oferty "i";</w:t>
            </w:r>
          </w:p>
        </w:tc>
      </w:tr>
      <w:tr w:rsidR="004D3354" w:rsidRPr="004D3354" w:rsidTr="00E943CC">
        <w:tc>
          <w:tcPr>
            <w:tcW w:w="970" w:type="dxa"/>
          </w:tcPr>
          <w:p w:rsidR="004D3354" w:rsidRPr="004D3354" w:rsidRDefault="004D3354" w:rsidP="004D3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4D33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Max (C)</w:t>
            </w:r>
          </w:p>
        </w:tc>
        <w:tc>
          <w:tcPr>
            <w:tcW w:w="8242" w:type="dxa"/>
          </w:tcPr>
          <w:p w:rsidR="004D3354" w:rsidRPr="004D3354" w:rsidRDefault="004D3354" w:rsidP="004D33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4D33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maksymalna ilość punktów jakie może otrzymać oferta za kryterium "Cena".</w:t>
            </w:r>
          </w:p>
        </w:tc>
      </w:tr>
    </w:tbl>
    <w:p w:rsidR="004D3354" w:rsidRPr="00DE0890" w:rsidRDefault="004D3354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90" w:rsidRPr="00DE0890" w:rsidRDefault="00DE0890" w:rsidP="00DE0890">
      <w:pPr>
        <w:numPr>
          <w:ilvl w:val="0"/>
          <w:numId w:val="1"/>
        </w:numPr>
        <w:tabs>
          <w:tab w:val="clear" w:pos="142"/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wykonawca:</w:t>
      </w:r>
      <w:r w:rsidRPr="00DE08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DE0890" w:rsidRPr="00B02658" w:rsidRDefault="00DE0890" w:rsidP="00DE08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 </w:t>
      </w:r>
      <w:r w:rsidR="00A2234A" w:rsidRPr="00A2234A">
        <w:rPr>
          <w:rFonts w:ascii="Times New Roman" w:eastAsia="Times New Roman" w:hAnsi="Times New Roman" w:cs="Times New Roman"/>
          <w:sz w:val="24"/>
          <w:szCs w:val="24"/>
          <w:lang w:eastAsia="pl-PL"/>
        </w:rPr>
        <w:t>Kalejdoskop Hubert Gorczyca</w:t>
      </w:r>
    </w:p>
    <w:p w:rsidR="00DE0890" w:rsidRPr="00C730E1" w:rsidRDefault="00DE0890" w:rsidP="00DE08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0E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A032A2" w:rsidRPr="00C7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730E1" w:rsidRPr="00C730E1">
        <w:rPr>
          <w:rFonts w:ascii="Times New Roman" w:eastAsia="Times New Roman" w:hAnsi="Times New Roman" w:cs="Times New Roman"/>
          <w:sz w:val="24"/>
          <w:szCs w:val="24"/>
          <w:lang w:eastAsia="pl-PL"/>
        </w:rPr>
        <w:t>hubertgorczyca@wp.</w:t>
      </w:r>
      <w:r w:rsidR="00C730E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bookmarkStart w:id="0" w:name="_GoBack"/>
      <w:bookmarkEnd w:id="0"/>
      <w:r w:rsidR="00CC4FAC" w:rsidRPr="00C73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0890" w:rsidRPr="00B02658" w:rsidRDefault="00DE0890" w:rsidP="00DE08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cena: </w:t>
      </w:r>
      <w:r w:rsidR="00B02658" w:rsidRPr="00B02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34A" w:rsidRPr="00A2234A">
        <w:rPr>
          <w:rFonts w:ascii="Times New Roman" w:eastAsia="Times New Roman" w:hAnsi="Times New Roman" w:cs="Times New Roman"/>
          <w:sz w:val="24"/>
          <w:szCs w:val="24"/>
          <w:lang w:eastAsia="pl-PL"/>
        </w:rPr>
        <w:t>29 400 zł brutto</w:t>
      </w:r>
    </w:p>
    <w:p w:rsidR="00DE0890" w:rsidRPr="00B02658" w:rsidRDefault="00DE0890" w:rsidP="00DE0890">
      <w:pPr>
        <w:numPr>
          <w:ilvl w:val="0"/>
          <w:numId w:val="1"/>
        </w:numPr>
        <w:tabs>
          <w:tab w:val="clear" w:pos="142"/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dokonanego wyboru:</w:t>
      </w:r>
    </w:p>
    <w:p w:rsidR="00DE0890" w:rsidRPr="00DE0890" w:rsidRDefault="00606083" w:rsidP="00DE08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Wybrano </w:t>
      </w:r>
      <w:r w:rsidR="008B4A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ofertę, która łącznie zdobyła największą liczbę punktów</w:t>
      </w:r>
      <w:r w:rsidR="00CC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0890" w:rsidRPr="00DE0890" w:rsidRDefault="00DE0890" w:rsidP="00DE0890">
      <w:pPr>
        <w:numPr>
          <w:ilvl w:val="0"/>
          <w:numId w:val="1"/>
        </w:numPr>
        <w:tabs>
          <w:tab w:val="clear" w:pos="142"/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Osoba/y prowadząca/e postępowanie o udzielenie zamówienia: </w:t>
      </w: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Imię i nazwisko: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Świderski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……………….</w:t>
      </w: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90" w:rsidRPr="00DE0890" w:rsidRDefault="00DE0890" w:rsidP="00DE0890">
      <w:pPr>
        <w:numPr>
          <w:ilvl w:val="0"/>
          <w:numId w:val="1"/>
        </w:numPr>
        <w:tabs>
          <w:tab w:val="clear" w:pos="142"/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Osoba/y sporządzająca/e protokół: </w:t>
      </w: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 w:rsidR="0019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Starzyńska  </w:t>
      </w:r>
      <w:r w:rsidR="001975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975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975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975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……………….</w:t>
      </w:r>
    </w:p>
    <w:p w:rsidR="00F06C55" w:rsidRPr="00DE0890" w:rsidRDefault="00F06C55" w:rsidP="00F06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 w:rsidR="0019753F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Świderski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97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……………….</w:t>
      </w: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sporządzenia protokołu: </w:t>
      </w:r>
      <w:r w:rsidR="00C730E1">
        <w:rPr>
          <w:rFonts w:ascii="Times New Roman" w:eastAsia="Times New Roman" w:hAnsi="Times New Roman" w:cs="Times New Roman"/>
          <w:sz w:val="24"/>
          <w:szCs w:val="24"/>
          <w:lang w:eastAsia="pl-PL"/>
        </w:rPr>
        <w:t>10.07</w:t>
      </w:r>
      <w:r w:rsidR="00552516">
        <w:rPr>
          <w:rFonts w:ascii="Times New Roman" w:eastAsia="Times New Roman" w:hAnsi="Times New Roman" w:cs="Times New Roman"/>
          <w:sz w:val="24"/>
          <w:szCs w:val="24"/>
          <w:lang w:eastAsia="pl-PL"/>
        </w:rPr>
        <w:t>.2013</w:t>
      </w:r>
      <w:r w:rsidR="00B02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90" w:rsidRPr="00DE0890" w:rsidRDefault="00DE0890" w:rsidP="00DE0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 Osoba zatwierdzająca wynik postępowania o udzielenie zamówienia:</w:t>
      </w:r>
    </w:p>
    <w:p w:rsidR="00DE0890" w:rsidRPr="00DE0890" w:rsidRDefault="00DE0890" w:rsidP="00DE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 w:rsidR="00CF22D4">
        <w:rPr>
          <w:rFonts w:ascii="Times New Roman" w:eastAsia="Times New Roman" w:hAnsi="Times New Roman" w:cs="Times New Roman"/>
          <w:sz w:val="24"/>
          <w:szCs w:val="24"/>
          <w:lang w:eastAsia="pl-PL"/>
        </w:rPr>
        <w:t>Bohdan Skrzypczak</w:t>
      </w: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Funkcja: </w:t>
      </w:r>
      <w:r w:rsidR="00B02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Zarządu </w:t>
      </w: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podpis: </w:t>
      </w:r>
      <w:r w:rsidR="00A03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730E1">
        <w:rPr>
          <w:rFonts w:ascii="Times New Roman" w:eastAsia="Times New Roman" w:hAnsi="Times New Roman" w:cs="Times New Roman"/>
          <w:sz w:val="24"/>
          <w:szCs w:val="24"/>
          <w:lang w:eastAsia="pl-PL"/>
        </w:rPr>
        <w:t>10.07</w:t>
      </w:r>
      <w:r w:rsidR="0055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.2013 </w:t>
      </w:r>
      <w:r w:rsidR="00A032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 do protokołu postępowania:</w:t>
      </w:r>
    </w:p>
    <w:p w:rsidR="00DE0890" w:rsidRPr="00DE0890" w:rsidRDefault="00DE0890" w:rsidP="00DE0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89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98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54" w:rsidRPr="00F738BA">
        <w:rPr>
          <w:rFonts w:ascii="Times New Roman" w:hAnsi="Times New Roman" w:cs="Times New Roman"/>
        </w:rPr>
        <w:t xml:space="preserve">potwierdzenie udokumentowania publikacji zapytania </w:t>
      </w:r>
      <w:r w:rsidR="00980E54">
        <w:rPr>
          <w:rFonts w:ascii="Times New Roman" w:hAnsi="Times New Roman" w:cs="Times New Roman"/>
        </w:rPr>
        <w:t xml:space="preserve">ofertowego </w:t>
      </w:r>
      <w:r w:rsidR="00980E54" w:rsidRPr="00F738BA">
        <w:rPr>
          <w:rFonts w:ascii="Times New Roman" w:hAnsi="Times New Roman" w:cs="Times New Roman"/>
        </w:rPr>
        <w:t>na stronie internetowej</w:t>
      </w:r>
      <w:r w:rsidR="00980E54">
        <w:rPr>
          <w:rFonts w:ascii="Times New Roman" w:hAnsi="Times New Roman" w:cs="Times New Roman"/>
        </w:rPr>
        <w:t xml:space="preserve"> – wydruk zrzutu ekranu </w:t>
      </w:r>
    </w:p>
    <w:p w:rsidR="00DE0890" w:rsidRPr="00DE0890" w:rsidRDefault="00980E54" w:rsidP="00DE089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F738BA">
        <w:rPr>
          <w:rFonts w:ascii="Times New Roman" w:hAnsi="Times New Roman" w:cs="Times New Roman"/>
        </w:rPr>
        <w:t xml:space="preserve">złożone oferty wraz z oświadczeniami wykonawców o braku </w:t>
      </w:r>
      <w:r>
        <w:rPr>
          <w:rFonts w:ascii="Times New Roman" w:hAnsi="Times New Roman" w:cs="Times New Roman"/>
        </w:rPr>
        <w:t>powiązań</w:t>
      </w:r>
    </w:p>
    <w:p w:rsidR="00980E54" w:rsidRDefault="00DE0890" w:rsidP="00980E54">
      <w:pPr>
        <w:pStyle w:val="Default"/>
        <w:jc w:val="both"/>
        <w:rPr>
          <w:rFonts w:ascii="Times New Roman" w:hAnsi="Times New Roman" w:cs="Times New Roman"/>
        </w:rPr>
      </w:pPr>
      <w:r w:rsidRPr="00DE0890">
        <w:rPr>
          <w:rFonts w:ascii="Times New Roman" w:hAnsi="Times New Roman" w:cs="Times New Roman"/>
        </w:rPr>
        <w:t xml:space="preserve">3) </w:t>
      </w:r>
      <w:r w:rsidR="00980E54" w:rsidRPr="00980E54">
        <w:rPr>
          <w:rFonts w:ascii="Times New Roman" w:hAnsi="Times New Roman" w:cs="Times New Roman"/>
        </w:rPr>
        <w:t>oświadczenia o braku powiązań z wykonawcami, którzy złożyli oferty, podpisane przez</w:t>
      </w:r>
      <w:r w:rsidR="00980E54">
        <w:rPr>
          <w:rFonts w:ascii="Times New Roman" w:hAnsi="Times New Roman" w:cs="Times New Roman"/>
        </w:rPr>
        <w:t>:</w:t>
      </w:r>
    </w:p>
    <w:p w:rsidR="00980E54" w:rsidRPr="00980E54" w:rsidRDefault="00980E54" w:rsidP="00980E54">
      <w:pPr>
        <w:pStyle w:val="Default"/>
        <w:jc w:val="both"/>
        <w:rPr>
          <w:rFonts w:ascii="Times New Roman" w:hAnsi="Times New Roman" w:cs="Times New Roman"/>
        </w:rPr>
      </w:pPr>
    </w:p>
    <w:p w:rsidR="00980E54" w:rsidRDefault="00980E54" w:rsidP="0098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0E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osoby wykonujące w imieniu CAL czynności związane z przygotowaniem, przeprowadzeniem i zatwierdzeniem procedury wyboru wykonawcy,</w:t>
      </w:r>
    </w:p>
    <w:p w:rsidR="00980E54" w:rsidRPr="00980E54" w:rsidRDefault="00980E54" w:rsidP="00980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0890" w:rsidRPr="00DE0890" w:rsidRDefault="00980E54" w:rsidP="00980E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osoby upoważnione do zaciągania zobowiązań w imieniu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CAL,</w:t>
      </w:r>
    </w:p>
    <w:p w:rsidR="00A6021D" w:rsidRPr="00F92585" w:rsidRDefault="00A6021D" w:rsidP="00F92585"/>
    <w:sectPr w:rsidR="00A6021D" w:rsidRPr="00F92585" w:rsidSect="001D7D0C">
      <w:headerReference w:type="default" r:id="rId10"/>
      <w:footerReference w:type="even" r:id="rId11"/>
      <w:footerReference w:type="default" r:id="rId12"/>
      <w:pgSz w:w="11906" w:h="16838"/>
      <w:pgMar w:top="120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7C" w:rsidRDefault="00ED147C" w:rsidP="00C90295">
      <w:pPr>
        <w:spacing w:after="0" w:line="240" w:lineRule="auto"/>
      </w:pPr>
      <w:r>
        <w:separator/>
      </w:r>
    </w:p>
  </w:endnote>
  <w:endnote w:type="continuationSeparator" w:id="0">
    <w:p w:rsidR="00ED147C" w:rsidRDefault="00ED147C" w:rsidP="00C9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34" w:rsidRDefault="00AB6991" w:rsidP="00C802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3734" w:rsidRDefault="00ED14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34" w:rsidRDefault="00C90295" w:rsidP="00C80212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sz w:val="21"/>
        <w:szCs w:val="21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35FB034" wp14:editId="58F774BC">
          <wp:simplePos x="0" y="0"/>
          <wp:positionH relativeFrom="column">
            <wp:posOffset>-605155</wp:posOffset>
          </wp:positionH>
          <wp:positionV relativeFrom="paragraph">
            <wp:posOffset>147320</wp:posOffset>
          </wp:positionV>
          <wp:extent cx="943610" cy="457200"/>
          <wp:effectExtent l="0" t="0" r="8890" b="0"/>
          <wp:wrapSquare wrapText="bothSides"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284632D4" wp14:editId="2818C363">
          <wp:simplePos x="0" y="0"/>
          <wp:positionH relativeFrom="column">
            <wp:posOffset>5546090</wp:posOffset>
          </wp:positionH>
          <wp:positionV relativeFrom="paragraph">
            <wp:posOffset>147320</wp:posOffset>
          </wp:positionV>
          <wp:extent cx="991870" cy="365760"/>
          <wp:effectExtent l="0" t="0" r="0" b="0"/>
          <wp:wrapSquare wrapText="bothSides"/>
          <wp:docPr id="2" name="Obraz 2" descr="EU+EFS_P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+EFS_P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734" w:rsidRDefault="00C90295" w:rsidP="00371462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90C74AC" wp14:editId="4DE4BDCE">
          <wp:simplePos x="0" y="0"/>
          <wp:positionH relativeFrom="column">
            <wp:posOffset>2414270</wp:posOffset>
          </wp:positionH>
          <wp:positionV relativeFrom="paragraph">
            <wp:posOffset>33655</wp:posOffset>
          </wp:positionV>
          <wp:extent cx="771525" cy="417195"/>
          <wp:effectExtent l="0" t="0" r="9525" b="1905"/>
          <wp:wrapSquare wrapText="bothSides"/>
          <wp:docPr id="1" name="Obraz 1" descr="Logo-CRZL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CRZL_czarno_bi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734" w:rsidRDefault="00ED147C" w:rsidP="00371462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Tahoma" w:hAnsi="Tahoma" w:cs="Tahoma"/>
        <w:sz w:val="16"/>
        <w:szCs w:val="16"/>
      </w:rPr>
    </w:pPr>
  </w:p>
  <w:p w:rsidR="002B3734" w:rsidRDefault="00ED147C" w:rsidP="00371462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Tahoma" w:hAnsi="Tahoma" w:cs="Tahoma"/>
        <w:sz w:val="16"/>
        <w:szCs w:val="16"/>
      </w:rPr>
    </w:pPr>
  </w:p>
  <w:p w:rsidR="002B3734" w:rsidRDefault="00ED147C" w:rsidP="00371462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Tahoma" w:hAnsi="Tahoma" w:cs="Tahoma"/>
        <w:sz w:val="16"/>
        <w:szCs w:val="16"/>
      </w:rPr>
    </w:pPr>
  </w:p>
  <w:p w:rsidR="002B3734" w:rsidRPr="006F600A" w:rsidRDefault="00AB6991" w:rsidP="00371462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Tahoma" w:hAnsi="Tahoma" w:cs="Tahoma"/>
        <w:sz w:val="16"/>
        <w:szCs w:val="16"/>
      </w:rPr>
    </w:pPr>
    <w:r w:rsidRPr="006F600A">
      <w:rPr>
        <w:rFonts w:ascii="Tahoma" w:hAnsi="Tahoma" w:cs="Tahoma"/>
        <w:sz w:val="16"/>
        <w:szCs w:val="16"/>
      </w:rPr>
      <w:t xml:space="preserve">Projekt „Tworzenie i rozwijanie standardów usług pomocy i integracji społecznej” </w:t>
    </w:r>
    <w:r w:rsidRPr="006F600A">
      <w:rPr>
        <w:rFonts w:ascii="Tahoma" w:hAnsi="Tahoma" w:cs="Tahoma"/>
        <w:sz w:val="16"/>
        <w:szCs w:val="16"/>
      </w:rPr>
      <w:br/>
      <w:t>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7C" w:rsidRDefault="00ED147C" w:rsidP="00C90295">
      <w:pPr>
        <w:spacing w:after="0" w:line="240" w:lineRule="auto"/>
      </w:pPr>
      <w:r>
        <w:separator/>
      </w:r>
    </w:p>
  </w:footnote>
  <w:footnote w:type="continuationSeparator" w:id="0">
    <w:p w:rsidR="00ED147C" w:rsidRDefault="00ED147C" w:rsidP="00C9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7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3402"/>
      <w:gridCol w:w="7857"/>
    </w:tblGrid>
    <w:tr w:rsidR="002B3734" w:rsidRPr="00394AEF" w:rsidTr="00394AEF">
      <w:tc>
        <w:tcPr>
          <w:tcW w:w="2978" w:type="dxa"/>
        </w:tcPr>
        <w:p w:rsidR="002B3734" w:rsidRPr="00394AEF" w:rsidRDefault="00C90295" w:rsidP="00C41C6E">
          <w:pPr>
            <w:pStyle w:val="Nagwek"/>
            <w:jc w:val="center"/>
            <w:rPr>
              <w:szCs w:val="1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1B75CE0" wp14:editId="1272B174">
                <wp:simplePos x="0" y="0"/>
                <wp:positionH relativeFrom="column">
                  <wp:posOffset>-1057275</wp:posOffset>
                </wp:positionH>
                <wp:positionV relativeFrom="paragraph">
                  <wp:posOffset>-122555</wp:posOffset>
                </wp:positionV>
                <wp:extent cx="942975" cy="685800"/>
                <wp:effectExtent l="0" t="0" r="9525" b="0"/>
                <wp:wrapSquare wrapText="bothSides"/>
                <wp:docPr id="5" name="Obraz 5" descr="logotyp_monochromaty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typ_monochromatycz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2B3734" w:rsidRPr="00394AEF" w:rsidRDefault="00ED147C" w:rsidP="00394AEF">
          <w:pPr>
            <w:pStyle w:val="Nagwek"/>
            <w:jc w:val="center"/>
            <w:rPr>
              <w:szCs w:val="10"/>
            </w:rPr>
          </w:pPr>
        </w:p>
        <w:p w:rsidR="002B3734" w:rsidRPr="00394AEF" w:rsidRDefault="00ED147C" w:rsidP="00394AEF">
          <w:pPr>
            <w:pStyle w:val="Nagwek"/>
            <w:jc w:val="center"/>
            <w:rPr>
              <w:szCs w:val="10"/>
            </w:rPr>
          </w:pPr>
        </w:p>
      </w:tc>
      <w:tc>
        <w:tcPr>
          <w:tcW w:w="7857" w:type="dxa"/>
        </w:tcPr>
        <w:p w:rsidR="002B3734" w:rsidRPr="00394AEF" w:rsidRDefault="00C90295" w:rsidP="001B129A">
          <w:pPr>
            <w:pStyle w:val="Nagwek"/>
            <w:rPr>
              <w:szCs w:val="1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50E6BD5" wp14:editId="254BA92A">
                <wp:simplePos x="0" y="0"/>
                <wp:positionH relativeFrom="column">
                  <wp:posOffset>993775</wp:posOffset>
                </wp:positionH>
                <wp:positionV relativeFrom="paragraph">
                  <wp:posOffset>0</wp:posOffset>
                </wp:positionV>
                <wp:extent cx="1323975" cy="539750"/>
                <wp:effectExtent l="0" t="0" r="9525" b="0"/>
                <wp:wrapSquare wrapText="bothSides"/>
                <wp:docPr id="4" name="Obraz 4" descr="LOGOTYP MONOCHROMATY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YP MONOCHROMATYCZ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B3734" w:rsidRPr="00394AEF" w:rsidRDefault="00ED147C" w:rsidP="001B129A">
          <w:pPr>
            <w:pStyle w:val="Nagwek"/>
            <w:rPr>
              <w:szCs w:val="10"/>
            </w:rPr>
          </w:pPr>
        </w:p>
      </w:tc>
    </w:tr>
  </w:tbl>
  <w:p w:rsidR="002B3734" w:rsidRPr="001B129A" w:rsidRDefault="00ED147C" w:rsidP="001B129A">
    <w:pPr>
      <w:pStyle w:val="Nagwek"/>
      <w:rPr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B0E944C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multilevel"/>
    <w:tmpl w:val="00000011"/>
    <w:name w:val="WWNum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A"/>
    <w:multiLevelType w:val="multilevel"/>
    <w:tmpl w:val="0000001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2F47010"/>
    <w:multiLevelType w:val="hybridMultilevel"/>
    <w:tmpl w:val="8FA4334C"/>
    <w:lvl w:ilvl="0" w:tplc="FFECB6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D07746"/>
    <w:multiLevelType w:val="hybridMultilevel"/>
    <w:tmpl w:val="C340E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EC237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558BC"/>
    <w:multiLevelType w:val="hybridMultilevel"/>
    <w:tmpl w:val="63342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2F95"/>
    <w:multiLevelType w:val="hybridMultilevel"/>
    <w:tmpl w:val="0C3EEE4E"/>
    <w:lvl w:ilvl="0" w:tplc="4BC0919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Times New Roman" w:eastAsia="Times New Roman" w:hAnsi="Times New Roman" w:cs="Times New Roman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90CC1"/>
    <w:multiLevelType w:val="hybridMultilevel"/>
    <w:tmpl w:val="1A5470F4"/>
    <w:lvl w:ilvl="0" w:tplc="C1C074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84D77"/>
    <w:multiLevelType w:val="hybridMultilevel"/>
    <w:tmpl w:val="3A3C9192"/>
    <w:lvl w:ilvl="0" w:tplc="83EA1786">
      <w:start w:val="1"/>
      <w:numFmt w:val="decimal"/>
      <w:lvlText w:val="%1)"/>
      <w:lvlJc w:val="left"/>
      <w:pPr>
        <w:tabs>
          <w:tab w:val="num" w:pos="-340"/>
        </w:tabs>
        <w:ind w:left="680" w:hanging="34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32EAB"/>
    <w:multiLevelType w:val="hybridMultilevel"/>
    <w:tmpl w:val="4D0888B8"/>
    <w:lvl w:ilvl="0" w:tplc="811EDEF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29E0334B"/>
    <w:multiLevelType w:val="hybridMultilevel"/>
    <w:tmpl w:val="B4C6A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3A34E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D2386"/>
    <w:multiLevelType w:val="hybridMultilevel"/>
    <w:tmpl w:val="2724E8D6"/>
    <w:lvl w:ilvl="0" w:tplc="120E160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C64CB"/>
    <w:multiLevelType w:val="hybridMultilevel"/>
    <w:tmpl w:val="C960FA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E73A1"/>
    <w:multiLevelType w:val="hybridMultilevel"/>
    <w:tmpl w:val="1D78DAD6"/>
    <w:lvl w:ilvl="0" w:tplc="CE10B8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760B25"/>
    <w:multiLevelType w:val="hybridMultilevel"/>
    <w:tmpl w:val="5A7E00C8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C4361"/>
    <w:multiLevelType w:val="hybridMultilevel"/>
    <w:tmpl w:val="93BAE8C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E1D63"/>
    <w:multiLevelType w:val="hybridMultilevel"/>
    <w:tmpl w:val="377E5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70D0F"/>
    <w:multiLevelType w:val="hybridMultilevel"/>
    <w:tmpl w:val="65B080FE"/>
    <w:lvl w:ilvl="0" w:tplc="83EA1786">
      <w:start w:val="1"/>
      <w:numFmt w:val="decimal"/>
      <w:lvlText w:val="%1)"/>
      <w:lvlJc w:val="left"/>
      <w:pPr>
        <w:tabs>
          <w:tab w:val="num" w:pos="-340"/>
        </w:tabs>
        <w:ind w:left="680" w:hanging="34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2639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CD541E"/>
    <w:multiLevelType w:val="hybridMultilevel"/>
    <w:tmpl w:val="52AA92B8"/>
    <w:lvl w:ilvl="0" w:tplc="0415000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8CBD4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864A5"/>
    <w:multiLevelType w:val="hybridMultilevel"/>
    <w:tmpl w:val="B9DCBAA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4F4186"/>
    <w:multiLevelType w:val="hybridMultilevel"/>
    <w:tmpl w:val="3B6C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82F0F"/>
    <w:multiLevelType w:val="hybridMultilevel"/>
    <w:tmpl w:val="2BACEC2E"/>
    <w:lvl w:ilvl="0" w:tplc="04150017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>
    <w:nsid w:val="7BC636F0"/>
    <w:multiLevelType w:val="hybridMultilevel"/>
    <w:tmpl w:val="3BC0952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24">
    <w:nsid w:val="7F5F24BD"/>
    <w:multiLevelType w:val="hybridMultilevel"/>
    <w:tmpl w:val="6044A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3"/>
  </w:num>
  <w:num w:numId="5">
    <w:abstractNumId w:val="6"/>
  </w:num>
  <w:num w:numId="6">
    <w:abstractNumId w:val="8"/>
  </w:num>
  <w:num w:numId="7">
    <w:abstractNumId w:val="16"/>
  </w:num>
  <w:num w:numId="8">
    <w:abstractNumId w:val="20"/>
  </w:num>
  <w:num w:numId="9">
    <w:abstractNumId w:val="23"/>
  </w:num>
  <w:num w:numId="10">
    <w:abstractNumId w:val="18"/>
  </w:num>
  <w:num w:numId="11">
    <w:abstractNumId w:val="12"/>
  </w:num>
  <w:num w:numId="12">
    <w:abstractNumId w:val="9"/>
  </w:num>
  <w:num w:numId="13">
    <w:abstractNumId w:val="11"/>
  </w:num>
  <w:num w:numId="14">
    <w:abstractNumId w:val="22"/>
  </w:num>
  <w:num w:numId="15">
    <w:abstractNumId w:val="4"/>
  </w:num>
  <w:num w:numId="16">
    <w:abstractNumId w:val="15"/>
  </w:num>
  <w:num w:numId="17">
    <w:abstractNumId w:val="24"/>
  </w:num>
  <w:num w:numId="18">
    <w:abstractNumId w:val="7"/>
  </w:num>
  <w:num w:numId="19">
    <w:abstractNumId w:val="14"/>
  </w:num>
  <w:num w:numId="20">
    <w:abstractNumId w:val="2"/>
  </w:num>
  <w:num w:numId="21">
    <w:abstractNumId w:val="0"/>
  </w:num>
  <w:num w:numId="22">
    <w:abstractNumId w:val="21"/>
  </w:num>
  <w:num w:numId="23">
    <w:abstractNumId w:val="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95"/>
    <w:rsid w:val="000B2069"/>
    <w:rsid w:val="000C3800"/>
    <w:rsid w:val="00154390"/>
    <w:rsid w:val="001558CD"/>
    <w:rsid w:val="00191B1B"/>
    <w:rsid w:val="0019753F"/>
    <w:rsid w:val="001E2739"/>
    <w:rsid w:val="001E3891"/>
    <w:rsid w:val="001E4378"/>
    <w:rsid w:val="00213790"/>
    <w:rsid w:val="00214B15"/>
    <w:rsid w:val="00263656"/>
    <w:rsid w:val="00273D00"/>
    <w:rsid w:val="0028306F"/>
    <w:rsid w:val="002834BB"/>
    <w:rsid w:val="00284E01"/>
    <w:rsid w:val="002A1802"/>
    <w:rsid w:val="002B1887"/>
    <w:rsid w:val="002B7C74"/>
    <w:rsid w:val="002C2494"/>
    <w:rsid w:val="002C279B"/>
    <w:rsid w:val="00315F9E"/>
    <w:rsid w:val="00377C4C"/>
    <w:rsid w:val="00380305"/>
    <w:rsid w:val="00386EF4"/>
    <w:rsid w:val="00395019"/>
    <w:rsid w:val="003E03AB"/>
    <w:rsid w:val="00407ADB"/>
    <w:rsid w:val="004515BC"/>
    <w:rsid w:val="004C36AF"/>
    <w:rsid w:val="004D3354"/>
    <w:rsid w:val="004E5B60"/>
    <w:rsid w:val="00512860"/>
    <w:rsid w:val="0051410D"/>
    <w:rsid w:val="00522B1E"/>
    <w:rsid w:val="0054598D"/>
    <w:rsid w:val="00552516"/>
    <w:rsid w:val="00566081"/>
    <w:rsid w:val="005F3068"/>
    <w:rsid w:val="00601F10"/>
    <w:rsid w:val="00606083"/>
    <w:rsid w:val="0061651E"/>
    <w:rsid w:val="00636FA7"/>
    <w:rsid w:val="00662EB3"/>
    <w:rsid w:val="006E2391"/>
    <w:rsid w:val="006F3CB5"/>
    <w:rsid w:val="007038AE"/>
    <w:rsid w:val="0072219C"/>
    <w:rsid w:val="00731363"/>
    <w:rsid w:val="0073728A"/>
    <w:rsid w:val="007424FE"/>
    <w:rsid w:val="007512C6"/>
    <w:rsid w:val="00760E39"/>
    <w:rsid w:val="007735CA"/>
    <w:rsid w:val="007955DE"/>
    <w:rsid w:val="007F7553"/>
    <w:rsid w:val="008262E7"/>
    <w:rsid w:val="00866198"/>
    <w:rsid w:val="00877F23"/>
    <w:rsid w:val="008B4AB1"/>
    <w:rsid w:val="00916E83"/>
    <w:rsid w:val="00967E96"/>
    <w:rsid w:val="00980E54"/>
    <w:rsid w:val="00982F4A"/>
    <w:rsid w:val="00992246"/>
    <w:rsid w:val="0099340C"/>
    <w:rsid w:val="00A032A2"/>
    <w:rsid w:val="00A04B2D"/>
    <w:rsid w:val="00A2234A"/>
    <w:rsid w:val="00A31BEF"/>
    <w:rsid w:val="00A6021D"/>
    <w:rsid w:val="00A65243"/>
    <w:rsid w:val="00A66EA3"/>
    <w:rsid w:val="00AA6A93"/>
    <w:rsid w:val="00AB6991"/>
    <w:rsid w:val="00AF651D"/>
    <w:rsid w:val="00B02658"/>
    <w:rsid w:val="00B15DE8"/>
    <w:rsid w:val="00B35D1C"/>
    <w:rsid w:val="00B3615D"/>
    <w:rsid w:val="00B774C9"/>
    <w:rsid w:val="00B931D6"/>
    <w:rsid w:val="00BD6E8A"/>
    <w:rsid w:val="00BE25FA"/>
    <w:rsid w:val="00BE5B06"/>
    <w:rsid w:val="00C476CD"/>
    <w:rsid w:val="00C730E1"/>
    <w:rsid w:val="00C73AEC"/>
    <w:rsid w:val="00C90295"/>
    <w:rsid w:val="00CA258C"/>
    <w:rsid w:val="00CA541F"/>
    <w:rsid w:val="00CC4FAC"/>
    <w:rsid w:val="00CD4041"/>
    <w:rsid w:val="00CD4EB4"/>
    <w:rsid w:val="00CF22D4"/>
    <w:rsid w:val="00D03D51"/>
    <w:rsid w:val="00D57A04"/>
    <w:rsid w:val="00DE0890"/>
    <w:rsid w:val="00E15313"/>
    <w:rsid w:val="00E17478"/>
    <w:rsid w:val="00E33F67"/>
    <w:rsid w:val="00E71810"/>
    <w:rsid w:val="00EB4B5C"/>
    <w:rsid w:val="00EC33BF"/>
    <w:rsid w:val="00EC4D9C"/>
    <w:rsid w:val="00ED147C"/>
    <w:rsid w:val="00F06C55"/>
    <w:rsid w:val="00F07457"/>
    <w:rsid w:val="00F20065"/>
    <w:rsid w:val="00F35914"/>
    <w:rsid w:val="00F371D0"/>
    <w:rsid w:val="00F8504B"/>
    <w:rsid w:val="00F8517B"/>
    <w:rsid w:val="00F92585"/>
    <w:rsid w:val="00FB08FF"/>
    <w:rsid w:val="00F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02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902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902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02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02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2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2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02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2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29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24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2658"/>
    <w:rPr>
      <w:color w:val="0000FF"/>
      <w:u w:val="single"/>
    </w:rPr>
  </w:style>
  <w:style w:type="paragraph" w:customStyle="1" w:styleId="Default">
    <w:name w:val="Default"/>
    <w:rsid w:val="00980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02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902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902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02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02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2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2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02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2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29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24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2658"/>
    <w:rPr>
      <w:color w:val="0000FF"/>
      <w:u w:val="single"/>
    </w:rPr>
  </w:style>
  <w:style w:type="paragraph" w:customStyle="1" w:styleId="Default">
    <w:name w:val="Default"/>
    <w:rsid w:val="00980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5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Świderski</dc:creator>
  <cp:lastModifiedBy>Michał Świderski</cp:lastModifiedBy>
  <cp:revision>31</cp:revision>
  <cp:lastPrinted>2013-04-26T11:49:00Z</cp:lastPrinted>
  <dcterms:created xsi:type="dcterms:W3CDTF">2013-03-19T14:52:00Z</dcterms:created>
  <dcterms:modified xsi:type="dcterms:W3CDTF">2013-07-11T12:12:00Z</dcterms:modified>
</cp:coreProperties>
</file>