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3C6" w:rsidRPr="005911CA" w:rsidRDefault="005A73C6" w:rsidP="005A73C6">
      <w:pPr>
        <w:spacing w:before="100" w:beforeAutospacing="1" w:after="100" w:afterAutospacing="1"/>
        <w:ind w:left="709"/>
        <w:rPr>
          <w:rFonts w:ascii="Calibri" w:eastAsia="Times New Roman" w:hAnsi="Calibri" w:cs="Calibri"/>
          <w:b/>
          <w:sz w:val="20"/>
          <w:szCs w:val="20"/>
          <w:lang w:eastAsia="pl-PL"/>
        </w:rPr>
      </w:pPr>
    </w:p>
    <w:p w:rsidR="005A73C6" w:rsidRPr="005911CA" w:rsidRDefault="005A73C6" w:rsidP="005A73C6">
      <w:pPr>
        <w:spacing w:before="100" w:beforeAutospacing="1" w:after="100" w:afterAutospacing="1"/>
        <w:rPr>
          <w:rFonts w:ascii="Calibri" w:eastAsia="Times New Roman" w:hAnsi="Calibri" w:cs="Calibri"/>
          <w:sz w:val="20"/>
          <w:szCs w:val="20"/>
          <w:lang w:eastAsia="pl-PL"/>
        </w:rPr>
      </w:pPr>
      <w:r w:rsidRPr="005911CA">
        <w:rPr>
          <w:rFonts w:ascii="Calibri" w:eastAsia="Times New Roman" w:hAnsi="Calibri" w:cs="Calibri"/>
          <w:sz w:val="20"/>
          <w:szCs w:val="20"/>
          <w:lang w:eastAsia="pl-PL"/>
        </w:rPr>
        <w:t xml:space="preserve">Załącznik </w:t>
      </w:r>
      <w:r w:rsidR="005911CA" w:rsidRPr="005911CA">
        <w:rPr>
          <w:rFonts w:ascii="Calibri" w:eastAsia="Times New Roman" w:hAnsi="Calibri" w:cs="Calibri"/>
          <w:sz w:val="20"/>
          <w:szCs w:val="20"/>
          <w:lang w:eastAsia="pl-PL"/>
        </w:rPr>
        <w:t>nr 3</w:t>
      </w:r>
    </w:p>
    <w:p w:rsidR="005911CA" w:rsidRPr="005911CA" w:rsidRDefault="005911CA" w:rsidP="005911CA">
      <w:pPr>
        <w:jc w:val="center"/>
        <w:rPr>
          <w:rFonts w:ascii="Calibri" w:hAnsi="Calibri" w:cs="Calibri"/>
          <w:b/>
          <w:sz w:val="20"/>
          <w:szCs w:val="20"/>
        </w:rPr>
      </w:pPr>
      <w:r w:rsidRPr="005911CA">
        <w:rPr>
          <w:rFonts w:ascii="Calibri" w:hAnsi="Calibri" w:cs="Calibri"/>
          <w:b/>
          <w:sz w:val="20"/>
          <w:szCs w:val="20"/>
        </w:rPr>
        <w:t xml:space="preserve">OŚWIADCZENIE UCZESTNIKA PROJEKTU </w:t>
      </w:r>
    </w:p>
    <w:p w:rsidR="005911CA" w:rsidRPr="005911CA" w:rsidRDefault="005911CA" w:rsidP="005911CA">
      <w:pPr>
        <w:jc w:val="center"/>
        <w:rPr>
          <w:rFonts w:ascii="Calibri" w:hAnsi="Calibri" w:cs="Calibri"/>
          <w:sz w:val="20"/>
          <w:szCs w:val="20"/>
        </w:rPr>
      </w:pPr>
      <w:r w:rsidRPr="005911CA">
        <w:rPr>
          <w:rFonts w:ascii="Calibri" w:hAnsi="Calibri" w:cs="Calibri"/>
          <w:sz w:val="20"/>
          <w:szCs w:val="20"/>
        </w:rPr>
        <w:t xml:space="preserve">(obowiązek informacyjny realizowany w związku z art. 13 i art. </w:t>
      </w:r>
      <w:proofErr w:type="gramStart"/>
      <w:r w:rsidRPr="005911CA">
        <w:rPr>
          <w:rFonts w:ascii="Calibri" w:hAnsi="Calibri" w:cs="Calibri"/>
          <w:sz w:val="20"/>
          <w:szCs w:val="20"/>
        </w:rPr>
        <w:t>14  Rozporządzenia</w:t>
      </w:r>
      <w:proofErr w:type="gramEnd"/>
      <w:r w:rsidRPr="005911CA">
        <w:rPr>
          <w:rFonts w:ascii="Calibri" w:hAnsi="Calibri" w:cs="Calibri"/>
          <w:sz w:val="20"/>
          <w:szCs w:val="20"/>
        </w:rPr>
        <w:t xml:space="preserve"> Parlamentu Europejskiego i</w:t>
      </w:r>
      <w:r>
        <w:rPr>
          <w:rFonts w:ascii="Calibri" w:hAnsi="Calibri" w:cs="Calibri"/>
          <w:sz w:val="20"/>
          <w:szCs w:val="20"/>
        </w:rPr>
        <w:t xml:space="preserve"> </w:t>
      </w:r>
      <w:r w:rsidRPr="005911CA">
        <w:rPr>
          <w:rFonts w:ascii="Calibri" w:hAnsi="Calibri" w:cs="Calibri"/>
          <w:sz w:val="20"/>
          <w:szCs w:val="20"/>
        </w:rPr>
        <w:t>Rady (UE) 2016/679)</w:t>
      </w:r>
    </w:p>
    <w:p w:rsidR="005911CA" w:rsidRPr="005911CA" w:rsidRDefault="005911CA" w:rsidP="005911CA">
      <w:pPr>
        <w:rPr>
          <w:rFonts w:ascii="Calibri" w:hAnsi="Calibri" w:cs="Calibri"/>
          <w:sz w:val="20"/>
          <w:szCs w:val="20"/>
        </w:rPr>
      </w:pPr>
    </w:p>
    <w:p w:rsidR="005911CA" w:rsidRPr="005911CA" w:rsidRDefault="005911CA" w:rsidP="005911CA">
      <w:pPr>
        <w:spacing w:after="120"/>
        <w:jc w:val="both"/>
        <w:rPr>
          <w:rFonts w:ascii="Calibri" w:hAnsi="Calibri" w:cs="Calibri"/>
          <w:sz w:val="20"/>
          <w:szCs w:val="20"/>
        </w:rPr>
      </w:pPr>
      <w:r w:rsidRPr="005911CA">
        <w:rPr>
          <w:rFonts w:ascii="Calibri" w:hAnsi="Calibri" w:cs="Calibri"/>
          <w:sz w:val="20"/>
          <w:szCs w:val="20"/>
        </w:rPr>
        <w:t xml:space="preserve">W związku z przystąpieniem do projektu pn. </w:t>
      </w:r>
      <w:r w:rsidRPr="005911CA">
        <w:rPr>
          <w:rFonts w:ascii="Calibri" w:hAnsi="Calibri" w:cs="Calibri"/>
          <w:sz w:val="20"/>
          <w:szCs w:val="20"/>
        </w:rPr>
        <w:t>Akademia Innowacji i Start-</w:t>
      </w:r>
      <w:proofErr w:type="spellStart"/>
      <w:r w:rsidRPr="005911CA">
        <w:rPr>
          <w:rFonts w:ascii="Calibri" w:hAnsi="Calibri" w:cs="Calibri"/>
          <w:sz w:val="20"/>
          <w:szCs w:val="20"/>
        </w:rPr>
        <w:t>upów</w:t>
      </w:r>
      <w:proofErr w:type="spellEnd"/>
      <w:r w:rsidRPr="005911CA">
        <w:rPr>
          <w:rFonts w:ascii="Calibri" w:hAnsi="Calibri" w:cs="Calibri"/>
          <w:sz w:val="20"/>
          <w:szCs w:val="20"/>
        </w:rPr>
        <w:t xml:space="preserve"> - „Od garażu do WIG20”</w:t>
      </w:r>
      <w:r w:rsidRPr="005911CA">
        <w:rPr>
          <w:rFonts w:ascii="Calibri" w:hAnsi="Calibri" w:cs="Calibri"/>
          <w:sz w:val="20"/>
          <w:szCs w:val="20"/>
        </w:rPr>
        <w:t xml:space="preserve"> przyjmuję do wiadomości, iż:</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5911CA" w:rsidRPr="005911CA" w:rsidRDefault="005911CA" w:rsidP="005911CA">
      <w:pPr>
        <w:numPr>
          <w:ilvl w:val="1"/>
          <w:numId w:val="7"/>
        </w:numPr>
        <w:suppressAutoHyphens/>
        <w:spacing w:after="60"/>
        <w:jc w:val="both"/>
        <w:rPr>
          <w:rFonts w:ascii="Calibri" w:hAnsi="Calibri" w:cs="Calibri"/>
          <w:sz w:val="20"/>
          <w:szCs w:val="20"/>
        </w:rPr>
      </w:pPr>
      <w:r w:rsidRPr="005911CA">
        <w:rPr>
          <w:rFonts w:ascii="Calibri" w:hAnsi="Calibri" w:cs="Calibri"/>
          <w:sz w:val="20"/>
          <w:szCs w:val="20"/>
        </w:rPr>
        <w:t>w odniesieniu do zbioru „Program Operacyjny Wiedza Edukacja Rozwój”:</w:t>
      </w:r>
    </w:p>
    <w:p w:rsidR="005911CA" w:rsidRPr="005911CA" w:rsidRDefault="005911CA" w:rsidP="005911CA">
      <w:pPr>
        <w:numPr>
          <w:ilvl w:val="0"/>
          <w:numId w:val="4"/>
        </w:numPr>
        <w:suppressAutoHyphens/>
        <w:spacing w:after="60"/>
        <w:jc w:val="both"/>
        <w:rPr>
          <w:rFonts w:ascii="Calibri" w:hAnsi="Calibri" w:cs="Calibri"/>
          <w:sz w:val="20"/>
          <w:szCs w:val="20"/>
        </w:rPr>
      </w:pPr>
      <w:r w:rsidRPr="005911CA">
        <w:rPr>
          <w:rFonts w:ascii="Calibri" w:hAnsi="Calibri" w:cs="Calibri"/>
          <w:sz w:val="20"/>
          <w:szCs w:val="20"/>
        </w:rPr>
        <w:t xml:space="preserve">rozporządzenia Parlamentu Europejskiego i Rady (UE) nr 1303/2013 z dnia </w:t>
      </w:r>
      <w:r w:rsidRPr="005911CA">
        <w:rPr>
          <w:rFonts w:ascii="Calibri" w:hAnsi="Calibri"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911CA">
        <w:rPr>
          <w:rFonts w:ascii="Calibri" w:hAnsi="Calibri" w:cs="Calibri"/>
          <w:sz w:val="20"/>
          <w:szCs w:val="20"/>
        </w:rPr>
        <w:t>późn</w:t>
      </w:r>
      <w:proofErr w:type="spellEnd"/>
      <w:r w:rsidRPr="005911CA">
        <w:rPr>
          <w:rFonts w:ascii="Calibri" w:hAnsi="Calibri" w:cs="Calibri"/>
          <w:sz w:val="20"/>
          <w:szCs w:val="20"/>
        </w:rPr>
        <w:t>. zm.),</w:t>
      </w:r>
    </w:p>
    <w:p w:rsidR="005911CA" w:rsidRPr="005911CA" w:rsidRDefault="005911CA" w:rsidP="005911CA">
      <w:pPr>
        <w:numPr>
          <w:ilvl w:val="0"/>
          <w:numId w:val="4"/>
        </w:numPr>
        <w:suppressAutoHyphens/>
        <w:spacing w:after="60"/>
        <w:jc w:val="both"/>
        <w:rPr>
          <w:rFonts w:ascii="Calibri" w:hAnsi="Calibri" w:cs="Calibri"/>
          <w:sz w:val="20"/>
          <w:szCs w:val="20"/>
        </w:rPr>
      </w:pPr>
      <w:r w:rsidRPr="005911CA">
        <w:rPr>
          <w:rFonts w:ascii="Calibri" w:hAnsi="Calibri" w:cs="Calibri"/>
          <w:sz w:val="20"/>
          <w:szCs w:val="20"/>
        </w:rPr>
        <w:t xml:space="preserve">rozporządzenia Parlamentu Europejskiego i Rady (UE) nr 1304/2013 z dnia </w:t>
      </w:r>
      <w:r w:rsidRPr="005911CA">
        <w:rPr>
          <w:rFonts w:ascii="Calibri" w:hAnsi="Calibri" w:cs="Calibri"/>
          <w:sz w:val="20"/>
          <w:szCs w:val="20"/>
        </w:rPr>
        <w:br/>
        <w:t xml:space="preserve">17 grudnia 2013 r. w sprawie Europejskiego Funduszu Społecznego i uchylającego rozporządzenie Rady (WE) nr 1081/2006 (Dz. Urz. UE L 347 z 20.12.2013, str. 470, z </w:t>
      </w:r>
      <w:proofErr w:type="spellStart"/>
      <w:r w:rsidRPr="005911CA">
        <w:rPr>
          <w:rFonts w:ascii="Calibri" w:hAnsi="Calibri" w:cs="Calibri"/>
          <w:sz w:val="20"/>
          <w:szCs w:val="20"/>
        </w:rPr>
        <w:t>późn</w:t>
      </w:r>
      <w:proofErr w:type="spellEnd"/>
      <w:r w:rsidRPr="005911CA">
        <w:rPr>
          <w:rFonts w:ascii="Calibri" w:hAnsi="Calibri" w:cs="Calibri"/>
          <w:sz w:val="20"/>
          <w:szCs w:val="20"/>
        </w:rPr>
        <w:t>. zm.),</w:t>
      </w:r>
    </w:p>
    <w:p w:rsidR="005911CA" w:rsidRPr="005911CA" w:rsidRDefault="005911CA" w:rsidP="005911CA">
      <w:pPr>
        <w:numPr>
          <w:ilvl w:val="0"/>
          <w:numId w:val="4"/>
        </w:numPr>
        <w:suppressAutoHyphens/>
        <w:spacing w:after="60"/>
        <w:jc w:val="both"/>
        <w:rPr>
          <w:rFonts w:ascii="Calibri" w:hAnsi="Calibri" w:cs="Calibri"/>
          <w:sz w:val="20"/>
          <w:szCs w:val="20"/>
        </w:rPr>
      </w:pPr>
      <w:r w:rsidRPr="005911CA">
        <w:rPr>
          <w:rFonts w:ascii="Calibri" w:hAnsi="Calibri" w:cs="Calibri"/>
          <w:sz w:val="20"/>
          <w:szCs w:val="20"/>
        </w:rPr>
        <w:t xml:space="preserve">ustawy z dnia 11 lipca 2014 r. o zasadach realizacji programów w zakresie polityki spójności finansowanych w perspektywie finansowej 2014–2020 (Dz. U. z 2017 r. poz. 1460, z </w:t>
      </w:r>
      <w:proofErr w:type="spellStart"/>
      <w:r w:rsidRPr="005911CA">
        <w:rPr>
          <w:rFonts w:ascii="Calibri" w:hAnsi="Calibri" w:cs="Calibri"/>
          <w:sz w:val="20"/>
          <w:szCs w:val="20"/>
        </w:rPr>
        <w:t>późn</w:t>
      </w:r>
      <w:proofErr w:type="spellEnd"/>
      <w:r w:rsidRPr="005911CA">
        <w:rPr>
          <w:rFonts w:ascii="Calibri" w:hAnsi="Calibri" w:cs="Calibri"/>
          <w:sz w:val="20"/>
          <w:szCs w:val="20"/>
        </w:rPr>
        <w:t>. zm.);</w:t>
      </w:r>
    </w:p>
    <w:p w:rsidR="005911CA" w:rsidRPr="005911CA" w:rsidRDefault="005911CA" w:rsidP="005911CA">
      <w:pPr>
        <w:numPr>
          <w:ilvl w:val="1"/>
          <w:numId w:val="7"/>
        </w:numPr>
        <w:suppressAutoHyphens/>
        <w:spacing w:after="60"/>
        <w:jc w:val="both"/>
        <w:rPr>
          <w:rFonts w:ascii="Calibri" w:hAnsi="Calibri" w:cs="Calibri"/>
          <w:sz w:val="20"/>
          <w:szCs w:val="20"/>
        </w:rPr>
      </w:pPr>
      <w:r w:rsidRPr="005911CA">
        <w:rPr>
          <w:rFonts w:ascii="Calibri" w:hAnsi="Calibri" w:cs="Calibri"/>
          <w:sz w:val="20"/>
          <w:szCs w:val="20"/>
        </w:rPr>
        <w:t xml:space="preserve">w odniesieniu do zbioru „Centralny system teleinformatyczny wspierający realizację programów operacyjnych”: </w:t>
      </w:r>
    </w:p>
    <w:p w:rsidR="005911CA" w:rsidRPr="005911CA" w:rsidRDefault="005911CA" w:rsidP="005911CA">
      <w:pPr>
        <w:numPr>
          <w:ilvl w:val="0"/>
          <w:numId w:val="5"/>
        </w:numPr>
        <w:suppressAutoHyphens/>
        <w:spacing w:after="60"/>
        <w:jc w:val="both"/>
        <w:rPr>
          <w:rFonts w:ascii="Calibri" w:hAnsi="Calibri" w:cs="Calibri"/>
          <w:sz w:val="20"/>
          <w:szCs w:val="20"/>
        </w:rPr>
      </w:pPr>
      <w:r w:rsidRPr="005911CA">
        <w:rPr>
          <w:rFonts w:ascii="Calibri" w:hAnsi="Calibri" w:cs="Calibri"/>
          <w:sz w:val="20"/>
          <w:szCs w:val="20"/>
        </w:rPr>
        <w:t xml:space="preserve">rozporządzenia Parlamentu Europejskiego i Rady (UE) nr 1303/2013 z dnia </w:t>
      </w:r>
      <w:r w:rsidRPr="005911CA">
        <w:rPr>
          <w:rFonts w:ascii="Calibri" w:hAnsi="Calibri"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911CA" w:rsidRPr="005911CA" w:rsidRDefault="005911CA" w:rsidP="005911CA">
      <w:pPr>
        <w:numPr>
          <w:ilvl w:val="0"/>
          <w:numId w:val="5"/>
        </w:numPr>
        <w:suppressAutoHyphens/>
        <w:spacing w:after="60"/>
        <w:jc w:val="both"/>
        <w:rPr>
          <w:rFonts w:ascii="Calibri" w:hAnsi="Calibri" w:cs="Calibri"/>
          <w:sz w:val="20"/>
          <w:szCs w:val="20"/>
        </w:rPr>
      </w:pPr>
      <w:r w:rsidRPr="005911CA">
        <w:rPr>
          <w:rFonts w:ascii="Calibri" w:hAnsi="Calibri" w:cs="Calibri"/>
          <w:sz w:val="20"/>
          <w:szCs w:val="20"/>
        </w:rPr>
        <w:t xml:space="preserve">rozporządzenia Parlamentu Europejskiego i Rady (UE) nr 1304/2013 z dnia </w:t>
      </w:r>
      <w:r w:rsidRPr="005911CA">
        <w:rPr>
          <w:rFonts w:ascii="Calibri" w:hAnsi="Calibri" w:cs="Calibri"/>
          <w:sz w:val="20"/>
          <w:szCs w:val="20"/>
        </w:rPr>
        <w:br/>
        <w:t>17 grudnia 2013 r. w sprawie Europejskiego Funduszu Społecznego i uchylającego rozporządzenie Rady (WE) nr 1081/2006,</w:t>
      </w:r>
    </w:p>
    <w:p w:rsidR="005911CA" w:rsidRPr="005911CA" w:rsidRDefault="005911CA" w:rsidP="005911CA">
      <w:pPr>
        <w:numPr>
          <w:ilvl w:val="0"/>
          <w:numId w:val="5"/>
        </w:numPr>
        <w:suppressAutoHyphens/>
        <w:spacing w:after="60"/>
        <w:jc w:val="both"/>
        <w:rPr>
          <w:rFonts w:ascii="Calibri" w:hAnsi="Calibri" w:cs="Calibri"/>
          <w:sz w:val="20"/>
          <w:szCs w:val="20"/>
        </w:rPr>
      </w:pPr>
      <w:r w:rsidRPr="005911CA">
        <w:rPr>
          <w:rFonts w:ascii="Calibri" w:hAnsi="Calibri" w:cs="Calibri"/>
          <w:sz w:val="20"/>
          <w:szCs w:val="20"/>
        </w:rPr>
        <w:t xml:space="preserve">ustawy z dnia 11 lipca 2014 r. o zasadach realizacji programów w zakresie polityki spójności finansowanych w perspektywie finansowej 2014–2020 (Dz. U. z 2017 r. poz. 1460, z </w:t>
      </w:r>
      <w:proofErr w:type="spellStart"/>
      <w:r w:rsidRPr="005911CA">
        <w:rPr>
          <w:rFonts w:ascii="Calibri" w:hAnsi="Calibri" w:cs="Calibri"/>
          <w:sz w:val="20"/>
          <w:szCs w:val="20"/>
        </w:rPr>
        <w:t>późn</w:t>
      </w:r>
      <w:proofErr w:type="spellEnd"/>
      <w:r w:rsidRPr="005911CA">
        <w:rPr>
          <w:rFonts w:ascii="Calibri" w:hAnsi="Calibri" w:cs="Calibri"/>
          <w:sz w:val="20"/>
          <w:szCs w:val="20"/>
        </w:rPr>
        <w:t>. zm.),</w:t>
      </w:r>
    </w:p>
    <w:p w:rsidR="005911CA" w:rsidRPr="005911CA" w:rsidRDefault="005911CA" w:rsidP="005911CA">
      <w:pPr>
        <w:numPr>
          <w:ilvl w:val="0"/>
          <w:numId w:val="5"/>
        </w:numPr>
        <w:suppressAutoHyphens/>
        <w:spacing w:after="60"/>
        <w:jc w:val="both"/>
        <w:rPr>
          <w:rFonts w:ascii="Calibri" w:hAnsi="Calibri" w:cs="Calibri"/>
          <w:sz w:val="20"/>
          <w:szCs w:val="20"/>
        </w:rPr>
      </w:pPr>
      <w:r w:rsidRPr="005911CA">
        <w:rPr>
          <w:rFonts w:ascii="Calibri" w:hAnsi="Calibri"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Moje dane osobowe będą przetwarzane wyłącznie w celu realizacji projektu Akademia Innowacji i Start-</w:t>
      </w:r>
      <w:proofErr w:type="spellStart"/>
      <w:r w:rsidRPr="005911CA">
        <w:rPr>
          <w:rFonts w:ascii="Calibri" w:hAnsi="Calibri" w:cs="Calibri"/>
          <w:sz w:val="20"/>
          <w:szCs w:val="20"/>
        </w:rPr>
        <w:t>upów</w:t>
      </w:r>
      <w:proofErr w:type="spellEnd"/>
      <w:r w:rsidRPr="005911CA">
        <w:rPr>
          <w:rFonts w:ascii="Calibri" w:hAnsi="Calibri" w:cs="Calibri"/>
          <w:sz w:val="20"/>
          <w:szCs w:val="20"/>
        </w:rPr>
        <w:t xml:space="preserve"> - „Od garażu do WIG20”</w:t>
      </w:r>
      <w:r w:rsidRPr="005911CA">
        <w:rPr>
          <w:rFonts w:ascii="Calibri" w:hAnsi="Calibri" w:cs="Calibri"/>
          <w:sz w:val="20"/>
          <w:szCs w:val="20"/>
        </w:rPr>
        <w:t xml:space="preserve">, </w:t>
      </w:r>
      <w:r w:rsidRPr="005911CA">
        <w:rPr>
          <w:rFonts w:ascii="Calibri" w:hAnsi="Calibri" w:cs="Calibri"/>
          <w:sz w:val="20"/>
          <w:szCs w:val="20"/>
        </w:rPr>
        <w:t>w szczególności potwier</w:t>
      </w:r>
      <w:bookmarkStart w:id="0" w:name="_GoBack"/>
      <w:bookmarkEnd w:id="0"/>
      <w:r w:rsidRPr="005911CA">
        <w:rPr>
          <w:rFonts w:ascii="Calibri" w:hAnsi="Calibri" w:cs="Calibri"/>
          <w:sz w:val="20"/>
          <w:szCs w:val="20"/>
        </w:rPr>
        <w:t xml:space="preserve">dzenia kwalifikowalności wydatków, udzielenia </w:t>
      </w:r>
      <w:r w:rsidRPr="005911CA">
        <w:rPr>
          <w:rFonts w:ascii="Calibri" w:hAnsi="Calibri" w:cs="Calibri"/>
          <w:sz w:val="20"/>
          <w:szCs w:val="20"/>
        </w:rPr>
        <w:lastRenderedPageBreak/>
        <w:t>wsparcia, monitoringu, ewaluacji, kontroli, audytu i sprawozdawczości oraz działań informacyjno-promocyjnych w ramach PO WER.</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 xml:space="preserve">Moje dane osobowe zostały powierzone do przetwarzania Instytucji Pośredniczącej - Narodowe Centrum Badań i Rozwoju, ul. Nowogrodzka 47a, 00-695 Warszawa, beneficjentowi realizującemu projekt  - </w:t>
      </w:r>
      <w:r w:rsidRPr="005911CA">
        <w:rPr>
          <w:rFonts w:ascii="Calibri" w:hAnsi="Calibri" w:cs="Calibri"/>
          <w:sz w:val="20"/>
          <w:szCs w:val="20"/>
        </w:rPr>
        <w:t xml:space="preserve">Szkoła Wyższa Ekonomii i Zarządzania w Łodzi, </w:t>
      </w:r>
      <w:r w:rsidRPr="005911CA">
        <w:rPr>
          <w:rFonts w:ascii="Calibri" w:hAnsi="Calibri" w:cs="Calibri"/>
          <w:sz w:val="20"/>
          <w:szCs w:val="20"/>
        </w:rPr>
        <w:t>ul. Prezydenta Gabriela Narutowicza 86, 90-139 Łódź, oraz podmiotom, które na zlecenie beneficjenta uczestniczą w realizacji projektu - Stowarzyszeni</w:t>
      </w:r>
      <w:r w:rsidRPr="005911CA">
        <w:rPr>
          <w:rFonts w:ascii="Calibri" w:hAnsi="Calibri" w:cs="Calibri"/>
          <w:sz w:val="20"/>
          <w:szCs w:val="20"/>
        </w:rPr>
        <w:t>e</w:t>
      </w:r>
      <w:r w:rsidRPr="005911CA">
        <w:rPr>
          <w:rFonts w:ascii="Calibri" w:hAnsi="Calibri" w:cs="Calibri"/>
          <w:sz w:val="20"/>
          <w:szCs w:val="20"/>
        </w:rPr>
        <w:t xml:space="preserve"> Centrum Wspierania Aktywności Lokalnej CAL, ul. Paca 40, 04-386 Warszawa, Fundacji im. Zofii Zamenhoff, ul. Rozłogi 12/19, 01-310 Warszawa.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Podanie danych jest warunkiem koniecznym otrzymania wsparcia, a odmowa ich podania jest równoznaczna z brakiem możliwości udzielenia wsparcia w ramach projektu.</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W ciągu trzech miesięcy po zakończeniu udziału w projekcie udostępnię dane dotyczące mojego statusu na rynku pracy.</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w:t>
      </w:r>
      <w:proofErr w:type="gramStart"/>
      <w:r w:rsidRPr="005911CA">
        <w:rPr>
          <w:rFonts w:ascii="Calibri" w:hAnsi="Calibri" w:cs="Calibri"/>
          <w:sz w:val="20"/>
          <w:szCs w:val="20"/>
        </w:rPr>
        <w:t>679  –</w:t>
      </w:r>
      <w:proofErr w:type="gramEnd"/>
      <w:r w:rsidRPr="005911CA">
        <w:rPr>
          <w:rFonts w:ascii="Calibri" w:hAnsi="Calibri" w:cs="Calibri"/>
          <w:sz w:val="20"/>
          <w:szCs w:val="20"/>
        </w:rPr>
        <w:t xml:space="preserve"> dane osobowe są niezbędne dla realizacji Programu Operacyjnego Wiedza Edukacja Rozwój 2014-2020 (PO WER) na podstawie</w:t>
      </w:r>
      <w:r w:rsidRPr="005911CA">
        <w:rPr>
          <w:rStyle w:val="Znakiprzypiswdolnych"/>
          <w:rFonts w:ascii="Calibri" w:hAnsi="Calibri" w:cs="Calibri"/>
          <w:sz w:val="20"/>
          <w:szCs w:val="20"/>
        </w:rPr>
        <w:footnoteReference w:id="1"/>
      </w:r>
      <w:r w:rsidRPr="005911CA">
        <w:rPr>
          <w:rFonts w:ascii="Calibri" w:hAnsi="Calibri" w:cs="Calibri"/>
          <w:sz w:val="20"/>
          <w:szCs w:val="20"/>
        </w:rPr>
        <w:t>:</w:t>
      </w:r>
    </w:p>
    <w:p w:rsidR="005911CA" w:rsidRPr="005911CA" w:rsidRDefault="005911CA" w:rsidP="005911CA">
      <w:pPr>
        <w:numPr>
          <w:ilvl w:val="1"/>
          <w:numId w:val="3"/>
        </w:numPr>
        <w:suppressAutoHyphens/>
        <w:spacing w:after="60"/>
        <w:jc w:val="both"/>
        <w:rPr>
          <w:rFonts w:ascii="Calibri" w:hAnsi="Calibri" w:cs="Calibri"/>
          <w:sz w:val="20"/>
          <w:szCs w:val="20"/>
        </w:rPr>
      </w:pPr>
      <w:r w:rsidRPr="005911CA">
        <w:rPr>
          <w:rFonts w:ascii="Calibri" w:hAnsi="Calibri" w:cs="Calibri"/>
          <w:sz w:val="20"/>
          <w:szCs w:val="20"/>
        </w:rPr>
        <w:t xml:space="preserve">rozporządzenia Parlamentu Europejskiego i Rady (UE) nr 1303/2013 z dnia </w:t>
      </w:r>
      <w:r w:rsidRPr="005911CA">
        <w:rPr>
          <w:rFonts w:ascii="Calibri" w:hAnsi="Calibri"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911CA" w:rsidRPr="005911CA" w:rsidRDefault="005911CA" w:rsidP="005911CA">
      <w:pPr>
        <w:numPr>
          <w:ilvl w:val="1"/>
          <w:numId w:val="3"/>
        </w:numPr>
        <w:suppressAutoHyphens/>
        <w:spacing w:after="60"/>
        <w:jc w:val="both"/>
        <w:rPr>
          <w:rFonts w:ascii="Calibri" w:hAnsi="Calibri" w:cs="Calibri"/>
          <w:sz w:val="20"/>
          <w:szCs w:val="20"/>
        </w:rPr>
      </w:pPr>
      <w:r w:rsidRPr="005911CA">
        <w:rPr>
          <w:rFonts w:ascii="Calibri" w:hAnsi="Calibri" w:cs="Calibri"/>
          <w:sz w:val="20"/>
          <w:szCs w:val="20"/>
        </w:rPr>
        <w:t xml:space="preserve">rozporządzenia Parlamentu Europejskiego i Rady (UE) nr 1304/2013 z dnia </w:t>
      </w:r>
      <w:r w:rsidRPr="005911CA">
        <w:rPr>
          <w:rFonts w:ascii="Calibri" w:hAnsi="Calibri" w:cs="Calibri"/>
          <w:sz w:val="20"/>
          <w:szCs w:val="20"/>
        </w:rPr>
        <w:br/>
        <w:t>17 grudnia 2013 r. w sprawie Europejskiego Funduszu Społecznego i uchylającego rozporządzenie Rady (WE) nr 1081/2006,</w:t>
      </w:r>
    </w:p>
    <w:p w:rsidR="005911CA" w:rsidRPr="005911CA" w:rsidRDefault="005911CA" w:rsidP="005911CA">
      <w:pPr>
        <w:numPr>
          <w:ilvl w:val="1"/>
          <w:numId w:val="3"/>
        </w:numPr>
        <w:suppressAutoHyphens/>
        <w:spacing w:after="60"/>
        <w:jc w:val="both"/>
        <w:rPr>
          <w:rFonts w:ascii="Calibri" w:hAnsi="Calibri" w:cs="Calibri"/>
          <w:sz w:val="20"/>
          <w:szCs w:val="20"/>
        </w:rPr>
      </w:pPr>
      <w:r w:rsidRPr="005911CA">
        <w:rPr>
          <w:rFonts w:ascii="Calibri" w:hAnsi="Calibri" w:cs="Calibri"/>
          <w:sz w:val="20"/>
          <w:szCs w:val="20"/>
        </w:rPr>
        <w:t xml:space="preserve">ustawy z dnia 11 lipca 2014 r. o zasadach realizacji programów w zakresie polityki spójności finansowanych w perspektywie finansowej 2014–2020 (Dz. U. z 2017 r. poz. 1460, z </w:t>
      </w:r>
      <w:proofErr w:type="spellStart"/>
      <w:r w:rsidRPr="005911CA">
        <w:rPr>
          <w:rFonts w:ascii="Calibri" w:hAnsi="Calibri" w:cs="Calibri"/>
          <w:sz w:val="20"/>
          <w:szCs w:val="20"/>
        </w:rPr>
        <w:t>późn</w:t>
      </w:r>
      <w:proofErr w:type="spellEnd"/>
      <w:r w:rsidRPr="005911CA">
        <w:rPr>
          <w:rFonts w:ascii="Calibri" w:hAnsi="Calibri" w:cs="Calibri"/>
          <w:sz w:val="20"/>
          <w:szCs w:val="20"/>
        </w:rPr>
        <w:t>. zm.),</w:t>
      </w:r>
    </w:p>
    <w:p w:rsidR="005911CA" w:rsidRPr="005911CA" w:rsidRDefault="005911CA" w:rsidP="005911CA">
      <w:pPr>
        <w:numPr>
          <w:ilvl w:val="1"/>
          <w:numId w:val="3"/>
        </w:numPr>
        <w:suppressAutoHyphens/>
        <w:spacing w:after="60"/>
        <w:jc w:val="both"/>
        <w:rPr>
          <w:rFonts w:ascii="Calibri" w:hAnsi="Calibri" w:cs="Calibri"/>
          <w:sz w:val="20"/>
          <w:szCs w:val="20"/>
        </w:rPr>
      </w:pPr>
      <w:r w:rsidRPr="005911CA">
        <w:rPr>
          <w:rFonts w:ascii="Calibri" w:hAnsi="Calibri" w:cs="Calibri"/>
          <w:sz w:val="20"/>
          <w:szCs w:val="20"/>
        </w:rPr>
        <w:t xml:space="preserve">ustawy z dnia 13 października 1998 r. o systemie ubezpieczeń społecznych (Dz. U. </w:t>
      </w:r>
      <w:proofErr w:type="gramStart"/>
      <w:r w:rsidRPr="005911CA">
        <w:rPr>
          <w:rFonts w:ascii="Calibri" w:hAnsi="Calibri" w:cs="Calibri"/>
          <w:sz w:val="20"/>
          <w:szCs w:val="20"/>
        </w:rPr>
        <w:t>z  2017</w:t>
      </w:r>
      <w:proofErr w:type="gramEnd"/>
      <w:r w:rsidRPr="005911CA">
        <w:rPr>
          <w:rFonts w:ascii="Calibri" w:hAnsi="Calibri" w:cs="Calibri"/>
          <w:sz w:val="20"/>
          <w:szCs w:val="20"/>
        </w:rPr>
        <w:t xml:space="preserve"> r. poz. 1778 z </w:t>
      </w:r>
      <w:proofErr w:type="spellStart"/>
      <w:r w:rsidRPr="005911CA">
        <w:rPr>
          <w:rFonts w:ascii="Calibri" w:hAnsi="Calibri" w:cs="Calibri"/>
          <w:sz w:val="20"/>
          <w:szCs w:val="20"/>
        </w:rPr>
        <w:t>późn</w:t>
      </w:r>
      <w:proofErr w:type="spellEnd"/>
      <w:r w:rsidRPr="005911CA">
        <w:rPr>
          <w:rFonts w:ascii="Calibri" w:hAnsi="Calibri" w:cs="Calibri"/>
          <w:sz w:val="20"/>
          <w:szCs w:val="20"/>
        </w:rPr>
        <w:t>. zm.).</w:t>
      </w:r>
    </w:p>
    <w:p w:rsidR="005911CA" w:rsidRPr="005911CA" w:rsidRDefault="005911CA" w:rsidP="005911CA">
      <w:pPr>
        <w:spacing w:after="120"/>
        <w:ind w:left="426"/>
        <w:jc w:val="both"/>
        <w:rPr>
          <w:rFonts w:ascii="Calibri" w:hAnsi="Calibri" w:cs="Calibri"/>
          <w:sz w:val="20"/>
          <w:szCs w:val="20"/>
        </w:rPr>
      </w:pPr>
      <w:r w:rsidRPr="005911CA">
        <w:rPr>
          <w:rFonts w:ascii="Calibri" w:hAnsi="Calibri" w:cs="Calibri"/>
          <w:sz w:val="20"/>
          <w:szCs w:val="20"/>
        </w:rPr>
        <w:t>Moje dane osobowe zostały powierzone do przetwarzania Instytucji Pośredniczącej - Narodowe Centrum Badań i Rozwoju, ul. Nowogrodzka 47a, 00-695 Warszawa, beneficjentowi realizującemu projekt  - Szkoła Wyższa Ekonomii i Zarządzania w Łodzi, ul. Prezydenta Gabriela Narutowicza 86, 90-139 Łódź</w:t>
      </w:r>
      <w:r w:rsidRPr="005911CA">
        <w:rPr>
          <w:rFonts w:ascii="Calibri" w:hAnsi="Calibri" w:cs="Calibri"/>
          <w:sz w:val="20"/>
          <w:szCs w:val="20"/>
        </w:rPr>
        <w:t xml:space="preserve">, </w:t>
      </w:r>
      <w:r w:rsidRPr="005911CA">
        <w:rPr>
          <w:rFonts w:ascii="Calibri" w:hAnsi="Calibri" w:cs="Calibri"/>
          <w:sz w:val="20"/>
          <w:szCs w:val="20"/>
        </w:rPr>
        <w:t xml:space="preserve">oraz podmiotom, które na zlecenie beneficjenta uczestniczą w realizacji projektu - Stowarzyszenie Centrum Wspierania Aktywności Lokalnej CAL, ul. Paca 40, 04-386 Warszawa, Fundacji im. Zofii Zamenhoff, ul. Rozłogi 12/19, 01-310 Warszawa. Moje dane osobowe mogą zostać przekazane podmiotom realizującym badania ewaluacyjne na zlecenie Instytucji </w:t>
      </w:r>
      <w:proofErr w:type="spellStart"/>
      <w:r w:rsidRPr="005911CA">
        <w:rPr>
          <w:rFonts w:ascii="Calibri" w:hAnsi="Calibri" w:cs="Calibri"/>
          <w:sz w:val="20"/>
          <w:szCs w:val="20"/>
        </w:rPr>
        <w:t>Zarządzajcej</w:t>
      </w:r>
      <w:proofErr w:type="spellEnd"/>
      <w:r w:rsidRPr="005911CA">
        <w:rPr>
          <w:rFonts w:ascii="Calibri" w:hAnsi="Calibri" w:cs="Calibri"/>
          <w:sz w:val="20"/>
          <w:szCs w:val="20"/>
        </w:rPr>
        <w:t xml:space="preserve">, Instytucji Pośredniczącej lub beneficjenta.  Moje dane osobowe mogą zostać również powierzone specjalistycznym firmom, realizującym na zlecenie Instytucji </w:t>
      </w:r>
      <w:proofErr w:type="spellStart"/>
      <w:r w:rsidRPr="005911CA">
        <w:rPr>
          <w:rFonts w:ascii="Calibri" w:hAnsi="Calibri" w:cs="Calibri"/>
          <w:sz w:val="20"/>
          <w:szCs w:val="20"/>
        </w:rPr>
        <w:t>Zarządzajcej</w:t>
      </w:r>
      <w:proofErr w:type="spellEnd"/>
      <w:r w:rsidRPr="005911CA">
        <w:rPr>
          <w:rFonts w:ascii="Calibri" w:hAnsi="Calibri" w:cs="Calibri"/>
          <w:sz w:val="20"/>
          <w:szCs w:val="20"/>
        </w:rPr>
        <w:t>, Instytucji Pośredniczącej oraz beneficjenta kontrole i audyt w ramach PO WER.</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lastRenderedPageBreak/>
        <w:t>Moje dane osobowe nie będą przekazywane do państwa trzeciego lub organizacji międzynarodowej.</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Moje dane osobowe nie będą poddawane zautomatyzowanemu podejmowaniu decyzji.</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Moje dane osobowe będą przechowywane do czasu rozliczenia Programu Operacyjnego Wiedza Edukacja Rozwój 2014 -2020 oraz zakończenia archiwizowania dokumentacji.</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 xml:space="preserve">Mogę skontaktować się z Inspektorem Ochrony Danych wysyłając wiadomość na adres poczty elektronicznej: </w:t>
      </w:r>
      <w:hyperlink r:id="rId7" w:history="1">
        <w:r w:rsidRPr="005911CA">
          <w:rPr>
            <w:rFonts w:ascii="Calibri" w:hAnsi="Calibri" w:cs="Calibri"/>
            <w:sz w:val="20"/>
            <w:szCs w:val="20"/>
          </w:rPr>
          <w:t>iod@miir.gov.pl</w:t>
        </w:r>
      </w:hyperlink>
      <w:r w:rsidRPr="005911CA">
        <w:rPr>
          <w:rFonts w:ascii="Calibri" w:hAnsi="Calibri" w:cs="Calibri"/>
          <w:sz w:val="20"/>
          <w:szCs w:val="20"/>
        </w:rPr>
        <w:t xml:space="preserve"> lub adres poczty …………………………………………</w:t>
      </w:r>
      <w:proofErr w:type="gramStart"/>
      <w:r w:rsidRPr="005911CA">
        <w:rPr>
          <w:rFonts w:ascii="Calibri" w:hAnsi="Calibri" w:cs="Calibri"/>
          <w:sz w:val="20"/>
          <w:szCs w:val="20"/>
        </w:rPr>
        <w:t>…….</w:t>
      </w:r>
      <w:proofErr w:type="gramEnd"/>
      <w:r w:rsidRPr="005911CA">
        <w:rPr>
          <w:rFonts w:ascii="Calibri" w:hAnsi="Calibri" w:cs="Calibri"/>
          <w:sz w:val="20"/>
          <w:szCs w:val="20"/>
        </w:rPr>
        <w:t>. (gdy ma to zastosowanie - należy podać dane kontaktowe inspektora ochrony danych u Beneficjenta).</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Mam prawo do wniesienia skargi do organu nadzorczego, którym jest Prezes Urzędu Ochrony Danych Osobowych.</w:t>
      </w:r>
    </w:p>
    <w:p w:rsidR="005911CA" w:rsidRPr="005911CA" w:rsidRDefault="005911CA" w:rsidP="005911CA">
      <w:pPr>
        <w:numPr>
          <w:ilvl w:val="0"/>
          <w:numId w:val="6"/>
        </w:numPr>
        <w:suppressAutoHyphens/>
        <w:spacing w:after="120"/>
        <w:jc w:val="both"/>
        <w:rPr>
          <w:rFonts w:ascii="Calibri" w:hAnsi="Calibri" w:cs="Calibri"/>
          <w:sz w:val="20"/>
          <w:szCs w:val="20"/>
        </w:rPr>
      </w:pPr>
      <w:r w:rsidRPr="005911CA">
        <w:rPr>
          <w:rFonts w:ascii="Calibri" w:hAnsi="Calibri" w:cs="Calibri"/>
          <w:sz w:val="20"/>
          <w:szCs w:val="20"/>
        </w:rPr>
        <w:t>Mam prawo dostępu do treści swoich danych i ich sprostowania, usunięcia lub ograniczenia przetwarzania.</w:t>
      </w:r>
    </w:p>
    <w:p w:rsidR="005911CA" w:rsidRPr="005911CA" w:rsidRDefault="005911CA" w:rsidP="005911CA">
      <w:pPr>
        <w:spacing w:after="60"/>
        <w:ind w:left="357"/>
        <w:jc w:val="both"/>
        <w:rPr>
          <w:rFonts w:ascii="Calibri" w:hAnsi="Calibri" w:cs="Calibri"/>
          <w:sz w:val="20"/>
          <w:szCs w:val="20"/>
        </w:rPr>
      </w:pPr>
    </w:p>
    <w:p w:rsidR="005911CA" w:rsidRPr="005911CA" w:rsidRDefault="005911CA" w:rsidP="005911CA">
      <w:pPr>
        <w:spacing w:after="60"/>
        <w:ind w:left="357"/>
        <w:jc w:val="both"/>
        <w:rPr>
          <w:rFonts w:ascii="Calibri" w:hAnsi="Calibri" w:cs="Calibri"/>
          <w:sz w:val="20"/>
          <w:szCs w:val="20"/>
        </w:rPr>
      </w:pPr>
    </w:p>
    <w:p w:rsidR="005911CA" w:rsidRPr="005911CA" w:rsidRDefault="005911CA" w:rsidP="005911CA">
      <w:pPr>
        <w:spacing w:after="60"/>
        <w:ind w:left="357"/>
        <w:jc w:val="both"/>
        <w:rPr>
          <w:rFonts w:ascii="Calibri" w:hAnsi="Calibri" w:cs="Calibri"/>
          <w:sz w:val="20"/>
          <w:szCs w:val="20"/>
        </w:rPr>
      </w:pPr>
    </w:p>
    <w:p w:rsidR="005911CA" w:rsidRPr="005911CA" w:rsidRDefault="005911CA" w:rsidP="005911CA">
      <w:pPr>
        <w:spacing w:after="60"/>
        <w:ind w:left="357"/>
        <w:jc w:val="both"/>
        <w:rPr>
          <w:rFonts w:ascii="Calibri" w:hAnsi="Calibri" w:cs="Calibri"/>
          <w:sz w:val="20"/>
          <w:szCs w:val="20"/>
        </w:rPr>
      </w:pPr>
    </w:p>
    <w:tbl>
      <w:tblPr>
        <w:tblW w:w="0" w:type="auto"/>
        <w:tblLayout w:type="fixed"/>
        <w:tblLook w:val="0000" w:firstRow="0" w:lastRow="0" w:firstColumn="0" w:lastColumn="0" w:noHBand="0" w:noVBand="0"/>
      </w:tblPr>
      <w:tblGrid>
        <w:gridCol w:w="4248"/>
        <w:gridCol w:w="4964"/>
      </w:tblGrid>
      <w:tr w:rsidR="005911CA" w:rsidRPr="005911CA" w:rsidTr="004D5C6C">
        <w:tc>
          <w:tcPr>
            <w:tcW w:w="4248" w:type="dxa"/>
            <w:shd w:val="clear" w:color="auto" w:fill="auto"/>
          </w:tcPr>
          <w:p w:rsidR="005911CA" w:rsidRPr="005911CA" w:rsidRDefault="005911CA" w:rsidP="004D5C6C">
            <w:pPr>
              <w:spacing w:after="60"/>
              <w:jc w:val="center"/>
              <w:rPr>
                <w:rFonts w:ascii="Calibri" w:hAnsi="Calibri" w:cs="Calibri"/>
                <w:sz w:val="20"/>
                <w:szCs w:val="20"/>
              </w:rPr>
            </w:pPr>
            <w:r w:rsidRPr="005911CA">
              <w:rPr>
                <w:rFonts w:ascii="Calibri" w:hAnsi="Calibri" w:cs="Calibri"/>
                <w:sz w:val="20"/>
                <w:szCs w:val="20"/>
              </w:rPr>
              <w:t>…..………………………………………</w:t>
            </w:r>
          </w:p>
        </w:tc>
        <w:tc>
          <w:tcPr>
            <w:tcW w:w="4964" w:type="dxa"/>
            <w:shd w:val="clear" w:color="auto" w:fill="auto"/>
          </w:tcPr>
          <w:p w:rsidR="005911CA" w:rsidRPr="005911CA" w:rsidRDefault="005911CA" w:rsidP="004D5C6C">
            <w:pPr>
              <w:spacing w:after="60"/>
              <w:jc w:val="center"/>
              <w:rPr>
                <w:rFonts w:ascii="Calibri" w:hAnsi="Calibri" w:cs="Calibri"/>
                <w:sz w:val="20"/>
                <w:szCs w:val="20"/>
              </w:rPr>
            </w:pPr>
            <w:r w:rsidRPr="005911CA">
              <w:rPr>
                <w:rFonts w:ascii="Calibri" w:hAnsi="Calibri" w:cs="Calibri"/>
                <w:sz w:val="20"/>
                <w:szCs w:val="20"/>
              </w:rPr>
              <w:t>……………………………………………</w:t>
            </w:r>
          </w:p>
        </w:tc>
      </w:tr>
      <w:tr w:rsidR="005911CA" w:rsidRPr="005911CA" w:rsidTr="004D5C6C">
        <w:tc>
          <w:tcPr>
            <w:tcW w:w="4248" w:type="dxa"/>
            <w:shd w:val="clear" w:color="auto" w:fill="auto"/>
          </w:tcPr>
          <w:p w:rsidR="005911CA" w:rsidRPr="005911CA" w:rsidRDefault="005911CA" w:rsidP="004D5C6C">
            <w:pPr>
              <w:spacing w:after="60"/>
              <w:jc w:val="center"/>
              <w:rPr>
                <w:rFonts w:ascii="Calibri" w:hAnsi="Calibri" w:cs="Calibri"/>
                <w:i/>
                <w:sz w:val="20"/>
                <w:szCs w:val="20"/>
              </w:rPr>
            </w:pPr>
            <w:r w:rsidRPr="005911CA">
              <w:rPr>
                <w:rFonts w:ascii="Calibri" w:hAnsi="Calibri" w:cs="Calibri"/>
                <w:i/>
                <w:sz w:val="20"/>
                <w:szCs w:val="20"/>
              </w:rPr>
              <w:t>MIEJSCOWOŚĆ I DATA</w:t>
            </w:r>
          </w:p>
        </w:tc>
        <w:tc>
          <w:tcPr>
            <w:tcW w:w="4964" w:type="dxa"/>
            <w:shd w:val="clear" w:color="auto" w:fill="auto"/>
          </w:tcPr>
          <w:p w:rsidR="005911CA" w:rsidRPr="005911CA" w:rsidRDefault="005911CA" w:rsidP="004D5C6C">
            <w:pPr>
              <w:spacing w:after="60"/>
              <w:jc w:val="both"/>
              <w:rPr>
                <w:rFonts w:ascii="Calibri" w:hAnsi="Calibri" w:cs="Calibri"/>
                <w:sz w:val="20"/>
                <w:szCs w:val="20"/>
              </w:rPr>
            </w:pPr>
            <w:r w:rsidRPr="005911CA">
              <w:rPr>
                <w:rFonts w:ascii="Calibri" w:hAnsi="Calibri" w:cs="Calibri"/>
                <w:i/>
                <w:sz w:val="20"/>
                <w:szCs w:val="20"/>
              </w:rPr>
              <w:t>CZYTELNY PODPIS UCZESTNIKA PROJEKTU</w:t>
            </w:r>
            <w:r w:rsidRPr="005911CA">
              <w:rPr>
                <w:rStyle w:val="Odwoanieprzypisudolnego"/>
                <w:rFonts w:ascii="Calibri" w:hAnsi="Calibri" w:cs="Calibri"/>
                <w:i/>
                <w:sz w:val="20"/>
                <w:szCs w:val="20"/>
              </w:rPr>
              <w:footnoteReference w:customMarkFollows="1" w:id="2"/>
              <w:t>*</w:t>
            </w:r>
          </w:p>
        </w:tc>
      </w:tr>
    </w:tbl>
    <w:p w:rsidR="00316922" w:rsidRPr="005911CA" w:rsidRDefault="005911CA" w:rsidP="00747A05">
      <w:pPr>
        <w:jc w:val="both"/>
        <w:rPr>
          <w:rFonts w:ascii="Calibri" w:hAnsi="Calibri" w:cs="Calibri"/>
          <w:sz w:val="20"/>
          <w:szCs w:val="20"/>
        </w:rPr>
      </w:pPr>
    </w:p>
    <w:sectPr w:rsidR="00316922" w:rsidRPr="005911CA" w:rsidSect="00E36461">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1B3" w:rsidRDefault="00EA01B3" w:rsidP="00AD384A">
      <w:r>
        <w:separator/>
      </w:r>
    </w:p>
  </w:endnote>
  <w:endnote w:type="continuationSeparator" w:id="0">
    <w:p w:rsidR="00EA01B3" w:rsidRDefault="00EA01B3" w:rsidP="00AD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4A" w:rsidRDefault="00AD384A">
    <w:pPr>
      <w:pStyle w:val="Stopka"/>
    </w:pPr>
    <w:r>
      <w:rPr>
        <w:noProof/>
      </w:rPr>
      <w:drawing>
        <wp:anchor distT="0" distB="0" distL="0" distR="0" simplePos="0" relativeHeight="251661312" behindDoc="0" locked="0" layoutInCell="1" allowOverlap="1" wp14:anchorId="72D87F29" wp14:editId="76932E52">
          <wp:simplePos x="0" y="0"/>
          <wp:positionH relativeFrom="column">
            <wp:posOffset>780757</wp:posOffset>
          </wp:positionH>
          <wp:positionV relativeFrom="paragraph">
            <wp:posOffset>-168813</wp:posOffset>
          </wp:positionV>
          <wp:extent cx="3832860" cy="635635"/>
          <wp:effectExtent l="0" t="0" r="0" b="0"/>
          <wp:wrapSquare wrapText="largest"/>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l="-70" t="-372" r="-70" b="-372"/>
                  <a:stretch>
                    <a:fillRect/>
                  </a:stretch>
                </pic:blipFill>
                <pic:spPr bwMode="auto">
                  <a:xfrm>
                    <a:off x="0" y="0"/>
                    <a:ext cx="3832860" cy="635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1B3" w:rsidRDefault="00EA01B3" w:rsidP="00AD384A">
      <w:r>
        <w:separator/>
      </w:r>
    </w:p>
  </w:footnote>
  <w:footnote w:type="continuationSeparator" w:id="0">
    <w:p w:rsidR="00EA01B3" w:rsidRDefault="00EA01B3" w:rsidP="00AD384A">
      <w:r>
        <w:continuationSeparator/>
      </w:r>
    </w:p>
  </w:footnote>
  <w:footnote w:id="1">
    <w:p w:rsidR="005911CA" w:rsidRPr="00907FC8" w:rsidRDefault="005911CA" w:rsidP="005911C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911CA" w:rsidRDefault="005911CA" w:rsidP="005911C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4A" w:rsidRDefault="00AD384A">
    <w:pPr>
      <w:pStyle w:val="Nagwek"/>
    </w:pPr>
    <w:r>
      <w:rPr>
        <w:noProof/>
      </w:rPr>
      <w:drawing>
        <wp:anchor distT="0" distB="0" distL="0" distR="0" simplePos="0" relativeHeight="251659264" behindDoc="0" locked="0" layoutInCell="1" allowOverlap="1" wp14:anchorId="3FA25593" wp14:editId="51B9C157">
          <wp:simplePos x="0" y="0"/>
          <wp:positionH relativeFrom="column">
            <wp:posOffset>133643</wp:posOffset>
          </wp:positionH>
          <wp:positionV relativeFrom="paragraph">
            <wp:posOffset>-281989</wp:posOffset>
          </wp:positionV>
          <wp:extent cx="5240655" cy="772160"/>
          <wp:effectExtent l="0" t="0" r="0" b="0"/>
          <wp:wrapSquare wrapText="largest"/>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l="-49" t="-323" r="-49" b="-323"/>
                  <a:stretch>
                    <a:fillRect/>
                  </a:stretch>
                </pic:blipFill>
                <pic:spPr bwMode="auto">
                  <a:xfrm>
                    <a:off x="0" y="0"/>
                    <a:ext cx="5240655" cy="7721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8443A9"/>
    <w:multiLevelType w:val="multilevel"/>
    <w:tmpl w:val="BC7684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C03F2"/>
    <w:multiLevelType w:val="multilevel"/>
    <w:tmpl w:val="AA7856FE"/>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05"/>
    <w:rsid w:val="005911CA"/>
    <w:rsid w:val="005A73C6"/>
    <w:rsid w:val="00625FFC"/>
    <w:rsid w:val="00747A05"/>
    <w:rsid w:val="0082663C"/>
    <w:rsid w:val="00862DA7"/>
    <w:rsid w:val="00AD384A"/>
    <w:rsid w:val="00B44061"/>
    <w:rsid w:val="00E36461"/>
    <w:rsid w:val="00EA01B3"/>
    <w:rsid w:val="00FE6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DB17D"/>
  <w14:defaultImageDpi w14:val="32767"/>
  <w15:chartTrackingRefBased/>
  <w15:docId w15:val="{5D9D3F4C-006A-6643-8104-BE4D4591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7A05"/>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747A05"/>
    <w:pPr>
      <w:ind w:left="720"/>
      <w:contextualSpacing/>
    </w:pPr>
  </w:style>
  <w:style w:type="character" w:styleId="Hipercze">
    <w:name w:val="Hyperlink"/>
    <w:rsid w:val="00747A05"/>
    <w:rPr>
      <w:color w:val="000080"/>
      <w:u w:val="single"/>
    </w:rPr>
  </w:style>
  <w:style w:type="paragraph" w:styleId="Bezodstpw">
    <w:name w:val="No Spacing"/>
    <w:uiPriority w:val="1"/>
    <w:qFormat/>
    <w:rsid w:val="00625FFC"/>
  </w:style>
  <w:style w:type="paragraph" w:styleId="Nagwek">
    <w:name w:val="header"/>
    <w:basedOn w:val="Normalny"/>
    <w:link w:val="NagwekZnak"/>
    <w:uiPriority w:val="99"/>
    <w:unhideWhenUsed/>
    <w:rsid w:val="00AD384A"/>
    <w:pPr>
      <w:tabs>
        <w:tab w:val="center" w:pos="4536"/>
        <w:tab w:val="right" w:pos="9072"/>
      </w:tabs>
    </w:pPr>
  </w:style>
  <w:style w:type="character" w:customStyle="1" w:styleId="NagwekZnak">
    <w:name w:val="Nagłówek Znak"/>
    <w:basedOn w:val="Domylnaczcionkaakapitu"/>
    <w:link w:val="Nagwek"/>
    <w:uiPriority w:val="99"/>
    <w:rsid w:val="00AD384A"/>
  </w:style>
  <w:style w:type="paragraph" w:styleId="Stopka">
    <w:name w:val="footer"/>
    <w:basedOn w:val="Normalny"/>
    <w:link w:val="StopkaZnak"/>
    <w:uiPriority w:val="99"/>
    <w:unhideWhenUsed/>
    <w:rsid w:val="00AD384A"/>
    <w:pPr>
      <w:tabs>
        <w:tab w:val="center" w:pos="4536"/>
        <w:tab w:val="right" w:pos="9072"/>
      </w:tabs>
    </w:pPr>
  </w:style>
  <w:style w:type="character" w:customStyle="1" w:styleId="StopkaZnak">
    <w:name w:val="Stopka Znak"/>
    <w:basedOn w:val="Domylnaczcionkaakapitu"/>
    <w:link w:val="Stopka"/>
    <w:uiPriority w:val="99"/>
    <w:rsid w:val="00AD384A"/>
  </w:style>
  <w:style w:type="character" w:customStyle="1" w:styleId="Znakiprzypiswdolnych">
    <w:name w:val="Znaki przypisów dolnych"/>
    <w:rsid w:val="005911CA"/>
    <w:rPr>
      <w:vertAlign w:val="superscript"/>
    </w:rPr>
  </w:style>
  <w:style w:type="character" w:styleId="Odwoanieprzypisudolnego">
    <w:name w:val="footnote reference"/>
    <w:uiPriority w:val="99"/>
    <w:rsid w:val="005911CA"/>
    <w:rPr>
      <w:vertAlign w:val="superscript"/>
    </w:rPr>
  </w:style>
  <w:style w:type="paragraph" w:styleId="Tekstprzypisudolnego">
    <w:name w:val="footnote text"/>
    <w:aliases w:val="Podrozdział,Footnote,Podrozdzia3"/>
    <w:basedOn w:val="Normalny"/>
    <w:link w:val="TekstprzypisudolnegoZnak"/>
    <w:rsid w:val="005911CA"/>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5911C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19330">
      <w:bodyDiv w:val="1"/>
      <w:marLeft w:val="0"/>
      <w:marRight w:val="0"/>
      <w:marTop w:val="0"/>
      <w:marBottom w:val="0"/>
      <w:divBdr>
        <w:top w:val="none" w:sz="0" w:space="0" w:color="auto"/>
        <w:left w:val="none" w:sz="0" w:space="0" w:color="auto"/>
        <w:bottom w:val="none" w:sz="0" w:space="0" w:color="auto"/>
        <w:right w:val="none" w:sz="0" w:space="0" w:color="auto"/>
      </w:divBdr>
      <w:divsChild>
        <w:div w:id="182129559">
          <w:marLeft w:val="0"/>
          <w:marRight w:val="0"/>
          <w:marTop w:val="0"/>
          <w:marBottom w:val="0"/>
          <w:divBdr>
            <w:top w:val="none" w:sz="0" w:space="0" w:color="auto"/>
            <w:left w:val="none" w:sz="0" w:space="0" w:color="auto"/>
            <w:bottom w:val="none" w:sz="0" w:space="0" w:color="auto"/>
            <w:right w:val="none" w:sz="0" w:space="0" w:color="auto"/>
          </w:divBdr>
          <w:divsChild>
            <w:div w:id="1903980892">
              <w:marLeft w:val="0"/>
              <w:marRight w:val="0"/>
              <w:marTop w:val="0"/>
              <w:marBottom w:val="0"/>
              <w:divBdr>
                <w:top w:val="none" w:sz="0" w:space="0" w:color="auto"/>
                <w:left w:val="none" w:sz="0" w:space="0" w:color="auto"/>
                <w:bottom w:val="none" w:sz="0" w:space="0" w:color="auto"/>
                <w:right w:val="none" w:sz="0" w:space="0" w:color="auto"/>
              </w:divBdr>
              <w:divsChild>
                <w:div w:id="1449931869">
                  <w:marLeft w:val="0"/>
                  <w:marRight w:val="0"/>
                  <w:marTop w:val="0"/>
                  <w:marBottom w:val="0"/>
                  <w:divBdr>
                    <w:top w:val="none" w:sz="0" w:space="0" w:color="auto"/>
                    <w:left w:val="none" w:sz="0" w:space="0" w:color="auto"/>
                    <w:bottom w:val="none" w:sz="0" w:space="0" w:color="auto"/>
                    <w:right w:val="none" w:sz="0" w:space="0" w:color="auto"/>
                  </w:divBdr>
                  <w:divsChild>
                    <w:div w:id="2467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7047">
      <w:bodyDiv w:val="1"/>
      <w:marLeft w:val="0"/>
      <w:marRight w:val="0"/>
      <w:marTop w:val="0"/>
      <w:marBottom w:val="0"/>
      <w:divBdr>
        <w:top w:val="none" w:sz="0" w:space="0" w:color="auto"/>
        <w:left w:val="none" w:sz="0" w:space="0" w:color="auto"/>
        <w:bottom w:val="none" w:sz="0" w:space="0" w:color="auto"/>
        <w:right w:val="none" w:sz="0" w:space="0" w:color="auto"/>
      </w:divBdr>
      <w:divsChild>
        <w:div w:id="1090813902">
          <w:marLeft w:val="0"/>
          <w:marRight w:val="0"/>
          <w:marTop w:val="0"/>
          <w:marBottom w:val="0"/>
          <w:divBdr>
            <w:top w:val="none" w:sz="0" w:space="0" w:color="auto"/>
            <w:left w:val="none" w:sz="0" w:space="0" w:color="auto"/>
            <w:bottom w:val="none" w:sz="0" w:space="0" w:color="auto"/>
            <w:right w:val="none" w:sz="0" w:space="0" w:color="auto"/>
          </w:divBdr>
          <w:divsChild>
            <w:div w:id="1561014210">
              <w:marLeft w:val="0"/>
              <w:marRight w:val="0"/>
              <w:marTop w:val="0"/>
              <w:marBottom w:val="0"/>
              <w:divBdr>
                <w:top w:val="none" w:sz="0" w:space="0" w:color="auto"/>
                <w:left w:val="none" w:sz="0" w:space="0" w:color="auto"/>
                <w:bottom w:val="none" w:sz="0" w:space="0" w:color="auto"/>
                <w:right w:val="none" w:sz="0" w:space="0" w:color="auto"/>
              </w:divBdr>
              <w:divsChild>
                <w:div w:id="829171283">
                  <w:marLeft w:val="0"/>
                  <w:marRight w:val="0"/>
                  <w:marTop w:val="0"/>
                  <w:marBottom w:val="0"/>
                  <w:divBdr>
                    <w:top w:val="none" w:sz="0" w:space="0" w:color="auto"/>
                    <w:left w:val="none" w:sz="0" w:space="0" w:color="auto"/>
                    <w:bottom w:val="none" w:sz="0" w:space="0" w:color="auto"/>
                    <w:right w:val="none" w:sz="0" w:space="0" w:color="auto"/>
                  </w:divBdr>
                  <w:divsChild>
                    <w:div w:id="1808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2395">
      <w:bodyDiv w:val="1"/>
      <w:marLeft w:val="0"/>
      <w:marRight w:val="0"/>
      <w:marTop w:val="0"/>
      <w:marBottom w:val="0"/>
      <w:divBdr>
        <w:top w:val="none" w:sz="0" w:space="0" w:color="auto"/>
        <w:left w:val="none" w:sz="0" w:space="0" w:color="auto"/>
        <w:bottom w:val="none" w:sz="0" w:space="0" w:color="auto"/>
        <w:right w:val="none" w:sz="0" w:space="0" w:color="auto"/>
      </w:divBdr>
      <w:divsChild>
        <w:div w:id="1211384419">
          <w:marLeft w:val="0"/>
          <w:marRight w:val="0"/>
          <w:marTop w:val="0"/>
          <w:marBottom w:val="0"/>
          <w:divBdr>
            <w:top w:val="none" w:sz="0" w:space="0" w:color="auto"/>
            <w:left w:val="none" w:sz="0" w:space="0" w:color="auto"/>
            <w:bottom w:val="none" w:sz="0" w:space="0" w:color="auto"/>
            <w:right w:val="none" w:sz="0" w:space="0" w:color="auto"/>
          </w:divBdr>
          <w:divsChild>
            <w:div w:id="1808859752">
              <w:marLeft w:val="0"/>
              <w:marRight w:val="0"/>
              <w:marTop w:val="0"/>
              <w:marBottom w:val="0"/>
              <w:divBdr>
                <w:top w:val="none" w:sz="0" w:space="0" w:color="auto"/>
                <w:left w:val="none" w:sz="0" w:space="0" w:color="auto"/>
                <w:bottom w:val="none" w:sz="0" w:space="0" w:color="auto"/>
                <w:right w:val="none" w:sz="0" w:space="0" w:color="auto"/>
              </w:divBdr>
              <w:divsChild>
                <w:div w:id="1352335796">
                  <w:marLeft w:val="0"/>
                  <w:marRight w:val="0"/>
                  <w:marTop w:val="0"/>
                  <w:marBottom w:val="0"/>
                  <w:divBdr>
                    <w:top w:val="none" w:sz="0" w:space="0" w:color="auto"/>
                    <w:left w:val="none" w:sz="0" w:space="0" w:color="auto"/>
                    <w:bottom w:val="none" w:sz="0" w:space="0" w:color="auto"/>
                    <w:right w:val="none" w:sz="0" w:space="0" w:color="auto"/>
                  </w:divBdr>
                  <w:divsChild>
                    <w:div w:id="5739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2019-05-02T12:35:00Z</dcterms:created>
  <dcterms:modified xsi:type="dcterms:W3CDTF">2019-06-24T09:19:00Z</dcterms:modified>
</cp:coreProperties>
</file>