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AE" w:rsidRDefault="008F7AAE" w:rsidP="008F7AAE">
      <w:pPr>
        <w:spacing w:after="0" w:line="360" w:lineRule="auto"/>
        <w:jc w:val="center"/>
        <w:outlineLvl w:val="1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REGULAMIN KONKURSU INICJATYW SĄSIEDZKICH 2020,</w:t>
      </w:r>
    </w:p>
    <w:p w:rsidR="008F7AAE" w:rsidRDefault="008F7AAE" w:rsidP="008F7AAE">
      <w:pPr>
        <w:spacing w:after="0" w:line="360" w:lineRule="auto"/>
        <w:jc w:val="center"/>
        <w:outlineLvl w:val="1"/>
        <w:rPr>
          <w:b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REALIZOWANYCH W RAMACH PROJEKTU </w:t>
      </w:r>
      <w:r>
        <w:rPr>
          <w:b/>
          <w:sz w:val="24"/>
          <w:szCs w:val="24"/>
        </w:rPr>
        <w:t xml:space="preserve">„AKCJA AKTYWIZACJA” </w:t>
      </w:r>
    </w:p>
    <w:p w:rsidR="008F7AAE" w:rsidRDefault="008F7AAE" w:rsidP="008F7AAE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8F7AAE" w:rsidRDefault="008F7AAE" w:rsidP="008F7A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Konkurs na Inicjatywy sąsiedzkie, zwany dalej konkursem, jest realizowany w ramach projektu „Akcja Aktywizacja”, którego liderem jest Miejski Ośrodek Pomocy Społecznej w Ostrowcu Świętokrzyskiego. Projekt jest finansowany ze środków europejskich – Regionalny Program Operacyjny Województwa Świętokrzyskiego, Działanie: </w:t>
      </w:r>
      <w:r>
        <w:rPr>
          <w:rFonts w:cs="NimbusSanL-Regu"/>
          <w:sz w:val="24"/>
          <w:szCs w:val="24"/>
        </w:rPr>
        <w:t xml:space="preserve">Aktywna integracja zwiększająca szanse na zatrudnienie. Konkurs jest działaniem z zakresu organizowania społeczności lokalnej, realizowanym przez Stowarzyszenie </w:t>
      </w:r>
      <w:r>
        <w:rPr>
          <w:sz w:val="24"/>
          <w:szCs w:val="24"/>
        </w:rPr>
        <w:t xml:space="preserve">Centrum Wspierania Aktywności Lokalnej CAL z siedzibą w Warszawie, które jest partnerem projektu. </w:t>
      </w:r>
    </w:p>
    <w:p w:rsidR="008F7AAE" w:rsidRDefault="008F7AAE" w:rsidP="008F7A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4"/>
          <w:szCs w:val="24"/>
        </w:rPr>
      </w:pPr>
    </w:p>
    <w:p w:rsidR="008F7AAE" w:rsidRDefault="008F7AAE" w:rsidP="008F7AAE">
      <w:pPr>
        <w:pStyle w:val="Akapitzlist"/>
        <w:spacing w:line="360" w:lineRule="auto"/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ZAŁOŻENIA OGÓLNE</w:t>
      </w:r>
    </w:p>
    <w:p w:rsidR="008F7AAE" w:rsidRDefault="008F7AAE" w:rsidP="008F7AAE">
      <w:pPr>
        <w:pStyle w:val="Akapitzlist"/>
        <w:numPr>
          <w:ilvl w:val="0"/>
          <w:numId w:val="18"/>
        </w:numPr>
        <w:spacing w:after="20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Regulamin określa zasady konkursu na realizację oddolnych, niekomercyjnych inicjatyw sąsiedzkich w 2020 roku. </w:t>
      </w:r>
    </w:p>
    <w:p w:rsidR="008F7AAE" w:rsidRDefault="008F7AAE" w:rsidP="008F7AAE">
      <w:pPr>
        <w:pStyle w:val="Akapitzlist"/>
        <w:numPr>
          <w:ilvl w:val="0"/>
          <w:numId w:val="18"/>
        </w:numPr>
        <w:spacing w:after="20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Wnioski składane na konkurs inicjatyw sąsiedzkich, muszą:  </w:t>
      </w:r>
    </w:p>
    <w:p w:rsidR="008F7AAE" w:rsidRDefault="008F7AAE" w:rsidP="008F7AAE">
      <w:pPr>
        <w:pStyle w:val="Akapitzlist"/>
        <w:numPr>
          <w:ilvl w:val="0"/>
          <w:numId w:val="19"/>
        </w:numPr>
        <w:spacing w:after="200"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wpisywać się w obszar działań prospołecznych, ukierunkowanych na szeroko rozumiany rozwój  </w:t>
      </w:r>
      <w:r w:rsidRPr="00703682">
        <w:rPr>
          <w:sz w:val="24"/>
          <w:szCs w:val="24"/>
        </w:rPr>
        <w:t xml:space="preserve">społeczności </w:t>
      </w:r>
      <w:r>
        <w:rPr>
          <w:sz w:val="24"/>
          <w:szCs w:val="24"/>
        </w:rPr>
        <w:t xml:space="preserve">lokalnych </w:t>
      </w:r>
      <w:r w:rsidRPr="00703682">
        <w:rPr>
          <w:sz w:val="24"/>
          <w:szCs w:val="24"/>
        </w:rPr>
        <w:t xml:space="preserve">o charakterze terytorialnym lub kategorialnym, </w:t>
      </w:r>
    </w:p>
    <w:p w:rsidR="008F7AAE" w:rsidRDefault="008F7AAE" w:rsidP="008F7AAE">
      <w:pPr>
        <w:pStyle w:val="Akapitzlist"/>
        <w:numPr>
          <w:ilvl w:val="0"/>
          <w:numId w:val="19"/>
        </w:numPr>
        <w:spacing w:after="200"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mieć jasno określone cele i rezultaty oraz rozsądne koszty realizacji,</w:t>
      </w:r>
    </w:p>
    <w:p w:rsidR="008F7AAE" w:rsidRDefault="008F7AAE" w:rsidP="008F7AAE">
      <w:pPr>
        <w:pStyle w:val="Akapitzlist"/>
        <w:numPr>
          <w:ilvl w:val="0"/>
          <w:numId w:val="19"/>
        </w:numPr>
        <w:spacing w:after="200"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być </w:t>
      </w:r>
      <w:r w:rsidRPr="001D0509">
        <w:rPr>
          <w:sz w:val="24"/>
          <w:szCs w:val="24"/>
        </w:rPr>
        <w:t xml:space="preserve">autorskim </w:t>
      </w:r>
      <w:r>
        <w:rPr>
          <w:sz w:val="24"/>
          <w:szCs w:val="24"/>
        </w:rPr>
        <w:t xml:space="preserve">pomysłem </w:t>
      </w:r>
      <w:r w:rsidRPr="001D0509">
        <w:rPr>
          <w:sz w:val="24"/>
          <w:szCs w:val="24"/>
        </w:rPr>
        <w:t>wnioskodawców,</w:t>
      </w:r>
    </w:p>
    <w:p w:rsidR="008F7AAE" w:rsidRPr="001D0509" w:rsidRDefault="008F7AAE" w:rsidP="008F7AAE">
      <w:pPr>
        <w:pStyle w:val="Akapitzlist"/>
        <w:numPr>
          <w:ilvl w:val="0"/>
          <w:numId w:val="19"/>
        </w:numPr>
        <w:spacing w:after="200"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mieć charakter edukacyjny, </w:t>
      </w:r>
    </w:p>
    <w:p w:rsidR="008F7AAE" w:rsidRDefault="008F7AAE" w:rsidP="008F7AAE">
      <w:pPr>
        <w:pStyle w:val="Akapitzlist"/>
        <w:numPr>
          <w:ilvl w:val="0"/>
          <w:numId w:val="19"/>
        </w:numPr>
        <w:spacing w:after="200"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obejmować działaniem większą grupę, niż podmiot składający wniosek, co oznacza, że muszą być skierowane do szerszej społeczności, </w:t>
      </w:r>
    </w:p>
    <w:p w:rsidR="008F7AAE" w:rsidRDefault="008F7AAE" w:rsidP="008F7AAE">
      <w:pPr>
        <w:pStyle w:val="Akapitzlist"/>
        <w:numPr>
          <w:ilvl w:val="0"/>
          <w:numId w:val="19"/>
        </w:numPr>
        <w:spacing w:after="200"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być realizowane na terenie miasta Ostrowiec Świętokrzyski. </w:t>
      </w:r>
    </w:p>
    <w:p w:rsidR="008F7AAE" w:rsidRDefault="008F7AAE" w:rsidP="008F7AAE">
      <w:pPr>
        <w:pStyle w:val="Default"/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II. ORGANIZATOR KONKURSU</w:t>
      </w:r>
    </w:p>
    <w:p w:rsidR="008F7AAE" w:rsidRDefault="008F7AAE" w:rsidP="008F7AAE">
      <w:pPr>
        <w:pStyle w:val="Default"/>
        <w:numPr>
          <w:ilvl w:val="0"/>
          <w:numId w:val="20"/>
        </w:numPr>
        <w:spacing w:line="36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Organizatorem konkursu jest Stowarzyszenie Centrum Wspierania Aktywności Lokalnej – partner projektu „Akcja Aktywizacja”.</w:t>
      </w:r>
    </w:p>
    <w:p w:rsidR="008F7AAE" w:rsidRDefault="008F7AAE" w:rsidP="008F7AAE">
      <w:pPr>
        <w:pStyle w:val="Default"/>
        <w:numPr>
          <w:ilvl w:val="0"/>
          <w:numId w:val="20"/>
        </w:numPr>
        <w:spacing w:line="36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Organizator zapewnia wsparcie finansowe oraz merytoryczne, zarówno w okresie przygotowywania wniosku, jak i w trakcie realizacji zwycięskich projektów oraz  dokonywania oceny ich przebiegu. Wsparcie będzie udzielane </w:t>
      </w:r>
      <w:r w:rsidRPr="00C07428">
        <w:rPr>
          <w:rFonts w:asciiTheme="minorHAnsi" w:hAnsiTheme="minorHAnsi"/>
          <w:color w:val="auto"/>
        </w:rPr>
        <w:t xml:space="preserve">przez </w:t>
      </w:r>
      <w:r>
        <w:rPr>
          <w:rFonts w:asciiTheme="minorHAnsi" w:hAnsiTheme="minorHAnsi"/>
        </w:rPr>
        <w:t xml:space="preserve">animatora konkursu inicjatyw, mentora, eksperta ds. społeczności lokalnej oraz organizatorów społeczności lokalnej, którzy pracują z poszczególnymi grupami uczestników i są odpowiedzialni za wdrażanie procesu organizowania społeczności lokalnej. </w:t>
      </w:r>
    </w:p>
    <w:p w:rsidR="008F7AAE" w:rsidRDefault="008F7AAE" w:rsidP="008F7AAE">
      <w:pPr>
        <w:pStyle w:val="Default"/>
        <w:spacing w:line="360" w:lineRule="auto"/>
        <w:ind w:left="284"/>
        <w:jc w:val="both"/>
        <w:rPr>
          <w:rFonts w:asciiTheme="minorHAnsi" w:hAnsiTheme="minorHAnsi"/>
        </w:rPr>
      </w:pPr>
    </w:p>
    <w:p w:rsidR="008F7AAE" w:rsidRPr="00703682" w:rsidRDefault="008F7AAE" w:rsidP="008F7AAE">
      <w:pPr>
        <w:pStyle w:val="Default"/>
        <w:spacing w:line="36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III. CELE KONKURSU</w:t>
      </w:r>
    </w:p>
    <w:p w:rsidR="008F7AAE" w:rsidRDefault="008F7AAE" w:rsidP="008F7AAE">
      <w:pPr>
        <w:pStyle w:val="Default"/>
        <w:numPr>
          <w:ilvl w:val="0"/>
          <w:numId w:val="28"/>
        </w:numPr>
        <w:spacing w:line="36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Inicjowanie działań służących pobudzaniu i/lub wzmocnieniu potencjału społeczności lokalnych o charakterze terytorialnym i/lub kategorialnym.</w:t>
      </w:r>
    </w:p>
    <w:p w:rsidR="008F7AAE" w:rsidRDefault="008F7AAE" w:rsidP="008F7AAE">
      <w:pPr>
        <w:pStyle w:val="Default"/>
        <w:numPr>
          <w:ilvl w:val="0"/>
          <w:numId w:val="28"/>
        </w:numPr>
        <w:spacing w:line="360" w:lineRule="auto"/>
        <w:ind w:left="284" w:hanging="284"/>
        <w:jc w:val="both"/>
        <w:rPr>
          <w:rFonts w:asciiTheme="minorHAnsi" w:hAnsiTheme="minorHAnsi"/>
        </w:rPr>
      </w:pPr>
      <w:r w:rsidRPr="00A81C51">
        <w:rPr>
          <w:rFonts w:asciiTheme="minorHAnsi" w:hAnsiTheme="minorHAnsi"/>
        </w:rPr>
        <w:t xml:space="preserve">Zwiększenie poziomu aktywności społecznej. </w:t>
      </w:r>
    </w:p>
    <w:p w:rsidR="008F7AAE" w:rsidRDefault="008F7AAE" w:rsidP="008F7AAE">
      <w:pPr>
        <w:pStyle w:val="Default"/>
        <w:numPr>
          <w:ilvl w:val="0"/>
          <w:numId w:val="28"/>
        </w:numPr>
        <w:spacing w:line="360" w:lineRule="auto"/>
        <w:ind w:left="284" w:hanging="284"/>
        <w:jc w:val="both"/>
        <w:rPr>
          <w:rFonts w:asciiTheme="minorHAnsi" w:hAnsiTheme="minorHAnsi"/>
        </w:rPr>
      </w:pPr>
      <w:r w:rsidRPr="00A81C51">
        <w:rPr>
          <w:rFonts w:asciiTheme="minorHAnsi" w:hAnsiTheme="minorHAnsi"/>
        </w:rPr>
        <w:t>Budowanie i/lub wzmacnianie więzi oraz  relacji międzyludzkich.</w:t>
      </w:r>
    </w:p>
    <w:p w:rsidR="008F7AAE" w:rsidRPr="00A81C51" w:rsidRDefault="008F7AAE" w:rsidP="008F7AAE">
      <w:pPr>
        <w:pStyle w:val="Default"/>
        <w:numPr>
          <w:ilvl w:val="0"/>
          <w:numId w:val="28"/>
        </w:numPr>
        <w:spacing w:line="36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Odkrywanie i wspieranie</w:t>
      </w:r>
      <w:r w:rsidRPr="00A81C51">
        <w:rPr>
          <w:rFonts w:asciiTheme="minorHAnsi" w:hAnsiTheme="minorHAnsi"/>
        </w:rPr>
        <w:t xml:space="preserve"> oddolnych inicjatyw sąsiedzkich. </w:t>
      </w:r>
    </w:p>
    <w:p w:rsidR="008F7AAE" w:rsidRDefault="008F7AAE" w:rsidP="008F7AAE">
      <w:pPr>
        <w:pStyle w:val="Default"/>
        <w:spacing w:line="360" w:lineRule="auto"/>
        <w:ind w:left="360"/>
        <w:jc w:val="both"/>
        <w:rPr>
          <w:rFonts w:asciiTheme="minorHAnsi" w:hAnsiTheme="minorHAnsi"/>
        </w:rPr>
      </w:pPr>
    </w:p>
    <w:p w:rsidR="008F7AAE" w:rsidRDefault="008F7AAE" w:rsidP="008F7AAE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 KTO MOŻE ZGŁASZAĆ INICJATYWY</w:t>
      </w:r>
    </w:p>
    <w:p w:rsidR="008F7AAE" w:rsidRDefault="008F7AAE" w:rsidP="008F7AAE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Wnioski na konkurs mogą składać wyłącznie grupy nieformalne:</w:t>
      </w:r>
    </w:p>
    <w:p w:rsidR="008F7AAE" w:rsidRDefault="008F7AAE" w:rsidP="008F7AAE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uczestnicy projektu „Akcja Aktywizacja”, którzy utworzą grupę inicjatywną – członkowie grupy inicjatywnej mogą reprezentować zarówno jedną grupę projektową, jak i może się ona składać z przedstawicieli różnych grup projektowych, </w:t>
      </w:r>
    </w:p>
    <w:p w:rsidR="008F7AAE" w:rsidRDefault="008F7AAE" w:rsidP="008F7AAE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grupy, np.: sąsiedzkie zainicjowane przez uczestników projektu.</w:t>
      </w:r>
    </w:p>
    <w:p w:rsidR="008F7AAE" w:rsidRDefault="008F7AAE" w:rsidP="008F7AAE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Jedna grupa może złożyć dowolną ilość wniosków na inicjatywę sąsiedzką.   </w:t>
      </w:r>
    </w:p>
    <w:p w:rsidR="008F7AAE" w:rsidRDefault="008F7AAE" w:rsidP="008F7AAE">
      <w:pPr>
        <w:pStyle w:val="Akapitzlist"/>
        <w:spacing w:after="0" w:line="360" w:lineRule="auto"/>
        <w:ind w:left="284"/>
        <w:jc w:val="both"/>
        <w:rPr>
          <w:sz w:val="24"/>
          <w:szCs w:val="24"/>
        </w:rPr>
      </w:pPr>
    </w:p>
    <w:p w:rsidR="008F7AAE" w:rsidRDefault="008F7AAE" w:rsidP="008F7AAE">
      <w:pPr>
        <w:pStyle w:val="Default"/>
        <w:spacing w:line="360" w:lineRule="auto"/>
        <w:jc w:val="center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>V. PROCEDURA KONKURSOWA</w:t>
      </w:r>
    </w:p>
    <w:p w:rsidR="008F7AAE" w:rsidRDefault="008F7AAE" w:rsidP="008F7AAE">
      <w:pPr>
        <w:pStyle w:val="Default"/>
        <w:numPr>
          <w:ilvl w:val="0"/>
          <w:numId w:val="23"/>
        </w:numPr>
        <w:spacing w:line="360" w:lineRule="auto"/>
        <w:ind w:left="284" w:hanging="284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Wniosek na konkurs Inicjatyw sąsiedzkich należy przygotować wg wzoru – załącznik nr 1 do regulaminu.</w:t>
      </w:r>
    </w:p>
    <w:p w:rsidR="008F7AAE" w:rsidRDefault="008F7AAE" w:rsidP="008F7AAE">
      <w:pPr>
        <w:pStyle w:val="Default"/>
        <w:numPr>
          <w:ilvl w:val="0"/>
          <w:numId w:val="23"/>
        </w:numPr>
        <w:spacing w:line="360" w:lineRule="auto"/>
        <w:ind w:left="284" w:hanging="284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Wniosek jest dostępny na stronie internetowej Miejskiego Ośrodka Pomocy Społecznej w Ostrowcu Świętokrzyskim: </w:t>
      </w:r>
      <w:hyperlink r:id="rId8" w:history="1">
        <w:r>
          <w:rPr>
            <w:rStyle w:val="Hipercze"/>
            <w:rFonts w:asciiTheme="minorHAnsi" w:hAnsiTheme="minorHAnsi"/>
          </w:rPr>
          <w:t>www.mopsostrowiec.pl</w:t>
        </w:r>
      </w:hyperlink>
      <w:r>
        <w:rPr>
          <w:rFonts w:asciiTheme="minorHAnsi" w:hAnsiTheme="minorHAnsi"/>
          <w:color w:val="auto"/>
        </w:rPr>
        <w:t xml:space="preserve"> zakładka Akcja Aktywizacja oraz </w:t>
      </w:r>
      <w:r>
        <w:rPr>
          <w:rFonts w:asciiTheme="minorHAnsi" w:hAnsiTheme="minorHAnsi"/>
          <w:color w:val="auto"/>
        </w:rPr>
        <w:lastRenderedPageBreak/>
        <w:t xml:space="preserve">Stowarzyszenia Centrum Wspierania Aktywności Lokalnej CAL w Warszawie: </w:t>
      </w:r>
      <w:hyperlink r:id="rId9" w:history="1">
        <w:r>
          <w:rPr>
            <w:rStyle w:val="Hipercze"/>
            <w:rFonts w:asciiTheme="minorHAnsi" w:hAnsiTheme="minorHAnsi"/>
          </w:rPr>
          <w:t>www.cal.org.pl</w:t>
        </w:r>
      </w:hyperlink>
      <w:r>
        <w:rPr>
          <w:rFonts w:asciiTheme="minorHAnsi" w:hAnsiTheme="minorHAnsi"/>
          <w:color w:val="auto"/>
        </w:rPr>
        <w:t xml:space="preserve">. </w:t>
      </w:r>
      <w:r>
        <w:rPr>
          <w:rFonts w:asciiTheme="minorHAnsi" w:hAnsiTheme="minorHAnsi"/>
          <w:color w:val="FF0000"/>
        </w:rPr>
        <w:t xml:space="preserve"> </w:t>
      </w:r>
    </w:p>
    <w:p w:rsidR="008F7AAE" w:rsidRPr="00653849" w:rsidRDefault="008F7AAE" w:rsidP="008F7AAE">
      <w:pPr>
        <w:pStyle w:val="Default"/>
        <w:numPr>
          <w:ilvl w:val="0"/>
          <w:numId w:val="23"/>
        </w:numPr>
        <w:spacing w:line="360" w:lineRule="auto"/>
        <w:ind w:left="284" w:hanging="284"/>
        <w:jc w:val="both"/>
        <w:rPr>
          <w:rFonts w:asciiTheme="minorHAnsi" w:hAnsiTheme="minorHAnsi"/>
          <w:color w:val="auto"/>
        </w:rPr>
      </w:pPr>
      <w:proofErr w:type="spellStart"/>
      <w:r>
        <w:t>Scan</w:t>
      </w:r>
      <w:proofErr w:type="spellEnd"/>
      <w:r>
        <w:t xml:space="preserve"> wniosku (załącznik nr 1),  podpisany przez lidera grupy inicjatywnej wraz ze </w:t>
      </w:r>
      <w:proofErr w:type="spellStart"/>
      <w:r>
        <w:t>scanem</w:t>
      </w:r>
      <w:proofErr w:type="spellEnd"/>
      <w:r>
        <w:t xml:space="preserve"> pełnomocnictwa dla lidera (załącznik nr 2), należy przesłać mailem na adres: </w:t>
      </w:r>
      <w:hyperlink r:id="rId10" w:history="1">
        <w:r w:rsidRPr="00AF6A48">
          <w:rPr>
            <w:rStyle w:val="Hipercze"/>
          </w:rPr>
          <w:t>konkursinicjatyw@gmail.com</w:t>
        </w:r>
      </w:hyperlink>
      <w:r>
        <w:t xml:space="preserve">, jednocześnie wysyłając oryginalne dokumenty na adres: Stowarzyszenie Centrum Wspierania Aktywności Lokalnej CAL, ul. Paca 40, 04 – 386 Warszawa, z dopiskiem AKCJA AKTYWIZACJA – KONKURS INICJATYW SĄSIEDZKICH. </w:t>
      </w:r>
    </w:p>
    <w:p w:rsidR="008F7AAE" w:rsidRDefault="008F7AAE" w:rsidP="008F7AAE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:rsidR="008F7AAE" w:rsidRDefault="008F7AAE" w:rsidP="008F7AAE">
      <w:pPr>
        <w:pStyle w:val="Default"/>
        <w:spacing w:line="360" w:lineRule="auto"/>
        <w:jc w:val="center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>VI. HARMONOGRAM KONKURSU</w:t>
      </w:r>
    </w:p>
    <w:p w:rsidR="008F7AAE" w:rsidRDefault="008F7AAE" w:rsidP="008F7AAE">
      <w:pPr>
        <w:pStyle w:val="Default"/>
        <w:numPr>
          <w:ilvl w:val="0"/>
          <w:numId w:val="24"/>
        </w:numPr>
        <w:tabs>
          <w:tab w:val="num" w:pos="284"/>
        </w:tabs>
        <w:spacing w:line="360" w:lineRule="auto"/>
        <w:ind w:left="284" w:hanging="284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Ogłoszenie konkursu: </w:t>
      </w:r>
      <w:r w:rsidRPr="00582115">
        <w:rPr>
          <w:rFonts w:asciiTheme="minorHAnsi" w:hAnsiTheme="minorHAnsi"/>
          <w:b/>
          <w:color w:val="auto"/>
        </w:rPr>
        <w:t>21 wrzesień 2020roku</w:t>
      </w:r>
      <w:r w:rsidRPr="00582115">
        <w:rPr>
          <w:rFonts w:asciiTheme="minorHAnsi" w:hAnsiTheme="minorHAnsi"/>
          <w:color w:val="auto"/>
        </w:rPr>
        <w:t>.</w:t>
      </w:r>
    </w:p>
    <w:p w:rsidR="008F7AAE" w:rsidRDefault="008F7AAE" w:rsidP="008F7AAE">
      <w:pPr>
        <w:pStyle w:val="Default"/>
        <w:numPr>
          <w:ilvl w:val="0"/>
          <w:numId w:val="24"/>
        </w:numPr>
        <w:tabs>
          <w:tab w:val="num" w:pos="284"/>
        </w:tabs>
        <w:spacing w:line="360" w:lineRule="auto"/>
        <w:ind w:left="284" w:hanging="284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Termin przesłania wniosków: </w:t>
      </w:r>
      <w:r>
        <w:rPr>
          <w:rFonts w:asciiTheme="minorHAnsi" w:hAnsiTheme="minorHAnsi"/>
          <w:b/>
          <w:color w:val="auto"/>
        </w:rPr>
        <w:t>upływa w dniu 16</w:t>
      </w:r>
      <w:r w:rsidRPr="00582115">
        <w:rPr>
          <w:rFonts w:asciiTheme="minorHAnsi" w:hAnsiTheme="minorHAnsi"/>
          <w:b/>
          <w:color w:val="auto"/>
        </w:rPr>
        <w:t xml:space="preserve"> października 2020 roku o godzinie 15.00.</w:t>
      </w:r>
    </w:p>
    <w:p w:rsidR="008F7AAE" w:rsidRDefault="008F7AAE" w:rsidP="008F7AAE">
      <w:pPr>
        <w:pStyle w:val="Default"/>
        <w:spacing w:line="360" w:lineRule="auto"/>
        <w:ind w:left="284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Cs/>
          <w:color w:val="auto"/>
        </w:rPr>
        <w:t xml:space="preserve">Wnioski przesłane po tym terminie nie będą rozpatrywane. </w:t>
      </w:r>
    </w:p>
    <w:p w:rsidR="008F7AAE" w:rsidRDefault="008F7AAE" w:rsidP="008F7AAE">
      <w:pPr>
        <w:pStyle w:val="Default"/>
        <w:numPr>
          <w:ilvl w:val="0"/>
          <w:numId w:val="24"/>
        </w:numPr>
        <w:tabs>
          <w:tab w:val="num" w:pos="284"/>
        </w:tabs>
        <w:spacing w:line="360" w:lineRule="auto"/>
        <w:ind w:left="284" w:hanging="284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Cs/>
          <w:color w:val="auto"/>
        </w:rPr>
        <w:t xml:space="preserve">Termin oceny formalnej: </w:t>
      </w:r>
      <w:r>
        <w:rPr>
          <w:rFonts w:asciiTheme="minorHAnsi" w:hAnsiTheme="minorHAnsi"/>
          <w:b/>
          <w:bCs/>
          <w:color w:val="auto"/>
        </w:rPr>
        <w:t>16 - 17</w:t>
      </w:r>
      <w:r w:rsidRPr="00582115">
        <w:rPr>
          <w:rFonts w:asciiTheme="minorHAnsi" w:hAnsiTheme="minorHAnsi"/>
          <w:b/>
          <w:bCs/>
          <w:color w:val="auto"/>
        </w:rPr>
        <w:t xml:space="preserve"> października 2020 roku.</w:t>
      </w:r>
      <w:r w:rsidRPr="00582115">
        <w:rPr>
          <w:rFonts w:asciiTheme="minorHAnsi" w:hAnsiTheme="minorHAnsi"/>
          <w:bCs/>
          <w:color w:val="auto"/>
        </w:rPr>
        <w:t xml:space="preserve"> </w:t>
      </w:r>
    </w:p>
    <w:p w:rsidR="008F7AAE" w:rsidRDefault="008F7AAE" w:rsidP="008F7AAE">
      <w:pPr>
        <w:pStyle w:val="Default"/>
        <w:numPr>
          <w:ilvl w:val="0"/>
          <w:numId w:val="24"/>
        </w:numPr>
        <w:tabs>
          <w:tab w:val="num" w:pos="284"/>
        </w:tabs>
        <w:spacing w:line="360" w:lineRule="auto"/>
        <w:ind w:left="284" w:hanging="284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Cs/>
          <w:color w:val="auto"/>
        </w:rPr>
        <w:t xml:space="preserve">Termin oceny merytorycznej: </w:t>
      </w:r>
      <w:r>
        <w:rPr>
          <w:rFonts w:asciiTheme="minorHAnsi" w:hAnsiTheme="minorHAnsi"/>
          <w:b/>
          <w:bCs/>
          <w:color w:val="auto"/>
        </w:rPr>
        <w:t>19 – 21</w:t>
      </w:r>
      <w:r w:rsidRPr="00582115">
        <w:rPr>
          <w:rFonts w:asciiTheme="minorHAnsi" w:hAnsiTheme="minorHAnsi"/>
          <w:b/>
          <w:bCs/>
          <w:color w:val="auto"/>
        </w:rPr>
        <w:t xml:space="preserve"> października 2020 roku</w:t>
      </w:r>
      <w:r w:rsidRPr="00582115">
        <w:rPr>
          <w:rFonts w:asciiTheme="minorHAnsi" w:hAnsiTheme="minorHAnsi"/>
          <w:bCs/>
          <w:color w:val="auto"/>
        </w:rPr>
        <w:t xml:space="preserve">.  </w:t>
      </w:r>
    </w:p>
    <w:p w:rsidR="008F7AAE" w:rsidRPr="00973B22" w:rsidRDefault="008F7AAE" w:rsidP="008F7AAE">
      <w:pPr>
        <w:pStyle w:val="Default"/>
        <w:numPr>
          <w:ilvl w:val="0"/>
          <w:numId w:val="24"/>
        </w:numPr>
        <w:tabs>
          <w:tab w:val="num" w:pos="284"/>
        </w:tabs>
        <w:spacing w:line="360" w:lineRule="auto"/>
        <w:ind w:left="284" w:hanging="284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Cs/>
          <w:color w:val="auto"/>
        </w:rPr>
        <w:t xml:space="preserve">Ogłoszenie listy rankingowej wybranych inicjatyw i poinformowanie grup, których wnioski zostały zakwalifikowane do realizacji: </w:t>
      </w:r>
      <w:r>
        <w:rPr>
          <w:rFonts w:asciiTheme="minorHAnsi" w:hAnsiTheme="minorHAnsi"/>
          <w:b/>
          <w:bCs/>
          <w:color w:val="auto"/>
        </w:rPr>
        <w:t xml:space="preserve">22 </w:t>
      </w:r>
      <w:r w:rsidRPr="00582115">
        <w:rPr>
          <w:rFonts w:asciiTheme="minorHAnsi" w:hAnsiTheme="minorHAnsi"/>
          <w:b/>
          <w:bCs/>
          <w:color w:val="auto"/>
        </w:rPr>
        <w:t>października 2020 roku.</w:t>
      </w:r>
    </w:p>
    <w:p w:rsidR="008F7AAE" w:rsidRDefault="008F7AAE" w:rsidP="008F7AAE">
      <w:pPr>
        <w:pStyle w:val="Default"/>
        <w:numPr>
          <w:ilvl w:val="0"/>
          <w:numId w:val="24"/>
        </w:numPr>
        <w:tabs>
          <w:tab w:val="num" w:pos="284"/>
        </w:tabs>
        <w:spacing w:line="360" w:lineRule="auto"/>
        <w:ind w:left="284" w:hanging="284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Termin realizacji inicjatyw: </w:t>
      </w:r>
      <w:r>
        <w:rPr>
          <w:rFonts w:asciiTheme="minorHAnsi" w:hAnsiTheme="minorHAnsi"/>
          <w:b/>
          <w:color w:val="auto"/>
        </w:rPr>
        <w:t>od 23</w:t>
      </w:r>
      <w:r w:rsidRPr="00053F37">
        <w:rPr>
          <w:rFonts w:asciiTheme="minorHAnsi" w:hAnsiTheme="minorHAnsi"/>
          <w:b/>
          <w:color w:val="auto"/>
        </w:rPr>
        <w:t xml:space="preserve"> października do 15 grudnia 2020 roku.  </w:t>
      </w:r>
    </w:p>
    <w:p w:rsidR="008F7AAE" w:rsidRDefault="008F7AAE" w:rsidP="008F7AAE">
      <w:pPr>
        <w:pStyle w:val="Default"/>
        <w:numPr>
          <w:ilvl w:val="0"/>
          <w:numId w:val="24"/>
        </w:numPr>
        <w:tabs>
          <w:tab w:val="num" w:pos="284"/>
        </w:tabs>
        <w:spacing w:line="360" w:lineRule="auto"/>
        <w:ind w:left="284" w:hanging="284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Sprawozdanie merytoryczne oraz rozliczenie finansowe należy złożyć w terminie 7 dni od daty zakończenia inicjatywy wg załączników 7 i 8 </w:t>
      </w:r>
      <w:r w:rsidRPr="00053F37">
        <w:rPr>
          <w:rFonts w:asciiTheme="minorHAnsi" w:hAnsiTheme="minorHAnsi"/>
          <w:color w:val="auto"/>
        </w:rPr>
        <w:t>(</w:t>
      </w:r>
      <w:proofErr w:type="spellStart"/>
      <w:r w:rsidRPr="00053F37">
        <w:rPr>
          <w:rFonts w:asciiTheme="minorHAnsi" w:hAnsiTheme="minorHAnsi"/>
          <w:color w:val="auto"/>
        </w:rPr>
        <w:t>scany</w:t>
      </w:r>
      <w:proofErr w:type="spellEnd"/>
      <w:r w:rsidRPr="00053F37">
        <w:rPr>
          <w:rFonts w:asciiTheme="minorHAnsi" w:hAnsiTheme="minorHAnsi"/>
          <w:color w:val="auto"/>
        </w:rPr>
        <w:t xml:space="preserve"> dokumentów należy przesłać emailem na adres: </w:t>
      </w:r>
      <w:hyperlink r:id="rId11" w:history="1">
        <w:r w:rsidRPr="00053F37">
          <w:rPr>
            <w:rStyle w:val="Hipercze"/>
            <w:rFonts w:asciiTheme="minorHAnsi" w:hAnsiTheme="minorHAnsi"/>
            <w:color w:val="auto"/>
          </w:rPr>
          <w:t>konkursinicjatyw@gmail.com</w:t>
        </w:r>
      </w:hyperlink>
      <w:r w:rsidRPr="00053F37">
        <w:rPr>
          <w:rFonts w:asciiTheme="minorHAnsi" w:hAnsiTheme="minorHAnsi"/>
          <w:color w:val="auto"/>
        </w:rPr>
        <w:t xml:space="preserve">, zaś oryginały dokumentów na adres:  </w:t>
      </w:r>
      <w:r>
        <w:t>Stowarzyszenie Centrum Wspierania Aktywności Lokalnej CAL, ul. Paca 40, 04 – 386 Warszawa, z dopiskiem AKCJA AKTYWIZACJA – KONKURS INICJATYW SĄSIEDZKICH.</w:t>
      </w:r>
    </w:p>
    <w:p w:rsidR="008F7AAE" w:rsidRDefault="008F7AAE" w:rsidP="008F7AAE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:rsidR="008F7AAE" w:rsidRDefault="008F7AAE" w:rsidP="008F7AAE">
      <w:pPr>
        <w:spacing w:line="360" w:lineRule="auto"/>
        <w:jc w:val="center"/>
        <w:rPr>
          <w:b/>
          <w:color w:val="006600"/>
          <w:sz w:val="24"/>
          <w:szCs w:val="24"/>
        </w:rPr>
      </w:pPr>
      <w:r>
        <w:rPr>
          <w:b/>
          <w:sz w:val="24"/>
          <w:szCs w:val="24"/>
        </w:rPr>
        <w:t>VIII. ZASADY WYBORU INICJATYW</w:t>
      </w:r>
      <w:r>
        <w:rPr>
          <w:b/>
          <w:color w:val="0066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– TRYB I KRYTERIA OCENY </w:t>
      </w:r>
    </w:p>
    <w:p w:rsidR="008F7AAE" w:rsidRDefault="008F7AAE" w:rsidP="008F7AAE">
      <w:pPr>
        <w:pStyle w:val="Akapitzlist"/>
        <w:numPr>
          <w:ilvl w:val="0"/>
          <w:numId w:val="25"/>
        </w:numPr>
        <w:spacing w:after="200" w:line="360" w:lineRule="auto"/>
        <w:ind w:left="284" w:hanging="284"/>
        <w:jc w:val="both"/>
        <w:rPr>
          <w:color w:val="006600"/>
          <w:sz w:val="24"/>
          <w:szCs w:val="24"/>
        </w:rPr>
      </w:pPr>
      <w:r>
        <w:rPr>
          <w:sz w:val="24"/>
          <w:szCs w:val="24"/>
        </w:rPr>
        <w:t>Złożone wnioski na inicjatywy sąsiedzkie będą poddane ocenie formalnej i merytorycznej.</w:t>
      </w:r>
    </w:p>
    <w:p w:rsidR="008F7AAE" w:rsidRDefault="008F7AAE" w:rsidP="008F7AAE">
      <w:pPr>
        <w:pStyle w:val="Akapitzlist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 Ocena formalna zostanie przeprowadzona przez animatora inicjatyw sąsiedzkich, wg Karty oceny formalnej (załącznik nr 3 do Regulaminu).</w:t>
      </w:r>
    </w:p>
    <w:p w:rsidR="008F7AAE" w:rsidRDefault="008F7AAE" w:rsidP="008F7AAE">
      <w:pPr>
        <w:pStyle w:val="Akapitzlist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Wnioski pod względem merytorycznym na podstawie Karty oceny merytorycznej (załącznik nr 4 do Regulaminu) zostaną ocenione przez komisję w składzie:</w:t>
      </w:r>
    </w:p>
    <w:p w:rsidR="008F7AAE" w:rsidRDefault="008F7AAE" w:rsidP="008F7AAE">
      <w:pPr>
        <w:pStyle w:val="Akapitzlist"/>
        <w:numPr>
          <w:ilvl w:val="0"/>
          <w:numId w:val="29"/>
        </w:numPr>
        <w:spacing w:after="200"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animator  inicjatyw sąsiedzkich – przewodniczący komisji,  </w:t>
      </w:r>
    </w:p>
    <w:p w:rsidR="008F7AAE" w:rsidRDefault="008F7AAE" w:rsidP="008F7AAE">
      <w:pPr>
        <w:pStyle w:val="Akapitzlist"/>
        <w:numPr>
          <w:ilvl w:val="0"/>
          <w:numId w:val="29"/>
        </w:numPr>
        <w:spacing w:after="200"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przedstawiciel zarządu Stowarzyszenia Centrum Wspierania Aktywności Lokalnej CAL – członek komisji,</w:t>
      </w:r>
    </w:p>
    <w:p w:rsidR="008F7AAE" w:rsidRDefault="008F7AAE" w:rsidP="008F7AAE">
      <w:pPr>
        <w:pStyle w:val="Akapitzlist"/>
        <w:numPr>
          <w:ilvl w:val="0"/>
          <w:numId w:val="29"/>
        </w:numPr>
        <w:spacing w:after="200"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przedstawiciel kierownictwa Miejskiego Ośrodka Pomocy Społecznej w Ostrowcu Świętokrzyskim – członek komisji,</w:t>
      </w:r>
    </w:p>
    <w:p w:rsidR="008F7AAE" w:rsidRDefault="008F7AAE" w:rsidP="008F7AAE">
      <w:pPr>
        <w:pStyle w:val="Akapitzlist"/>
        <w:numPr>
          <w:ilvl w:val="0"/>
          <w:numId w:val="29"/>
        </w:numPr>
        <w:spacing w:after="200"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przedstawiciel ZDZ w Ostrowcu Świętokrzyskim – członek komisji,</w:t>
      </w:r>
    </w:p>
    <w:p w:rsidR="008F7AAE" w:rsidRDefault="008F7AAE" w:rsidP="008F7AAE">
      <w:pPr>
        <w:pStyle w:val="Akapitzlist"/>
        <w:numPr>
          <w:ilvl w:val="0"/>
          <w:numId w:val="29"/>
        </w:numPr>
        <w:spacing w:after="200"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przedstawiciel społeczności lokalnej – członek komisji. </w:t>
      </w:r>
    </w:p>
    <w:p w:rsidR="008F7AAE" w:rsidRDefault="008F7AAE" w:rsidP="008F7AAE">
      <w:pPr>
        <w:pStyle w:val="Akapitzlist"/>
        <w:numPr>
          <w:ilvl w:val="0"/>
          <w:numId w:val="23"/>
        </w:numPr>
        <w:spacing w:after="20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Protokół rozstrzygnięcia konkursu (załącznik nr 5) zostanie sporządzany przez przewodniczącego komisji, któremu przysługuje prawo decyzji w wyborze wniosków do realizacji w przypadku, gdy dwa lub więcej wniosków otrzymają taką samą ilość punktów. </w:t>
      </w:r>
    </w:p>
    <w:p w:rsidR="008F7AAE" w:rsidRDefault="008F7AAE" w:rsidP="008F7AAE">
      <w:pPr>
        <w:pStyle w:val="Akapitzlist"/>
        <w:numPr>
          <w:ilvl w:val="0"/>
          <w:numId w:val="23"/>
        </w:numPr>
        <w:spacing w:after="20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Decyzja Komisji i jej przewodniczącego ma charakter ostateczny i nie podlega procedurze odwoławczej. </w:t>
      </w:r>
    </w:p>
    <w:p w:rsidR="008F7AAE" w:rsidRDefault="008F7AAE" w:rsidP="008F7AAE">
      <w:pPr>
        <w:pStyle w:val="Akapitzlist"/>
        <w:spacing w:line="360" w:lineRule="auto"/>
        <w:rPr>
          <w:sz w:val="24"/>
          <w:szCs w:val="24"/>
        </w:rPr>
      </w:pPr>
    </w:p>
    <w:p w:rsidR="008F7AAE" w:rsidRDefault="008F7AAE" w:rsidP="008F7AAE">
      <w:pPr>
        <w:pStyle w:val="Akapitzlist"/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IX. FINANSOWANIE INICJATYW</w:t>
      </w:r>
    </w:p>
    <w:p w:rsidR="008F7AAE" w:rsidRDefault="008F7AAE" w:rsidP="008F7AAE">
      <w:pPr>
        <w:pStyle w:val="Akapitzlist"/>
        <w:numPr>
          <w:ilvl w:val="0"/>
          <w:numId w:val="26"/>
        </w:numPr>
        <w:tabs>
          <w:tab w:val="num" w:pos="284"/>
        </w:tabs>
        <w:spacing w:after="20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 Konkursie do realizacji wyłonionych zostanie 9  inicjatyw. </w:t>
      </w:r>
    </w:p>
    <w:p w:rsidR="008F7AAE" w:rsidRDefault="008F7AAE" w:rsidP="008F7AAE">
      <w:pPr>
        <w:pStyle w:val="Akapitzlist"/>
        <w:numPr>
          <w:ilvl w:val="0"/>
          <w:numId w:val="26"/>
        </w:numPr>
        <w:tabs>
          <w:tab w:val="num" w:pos="284"/>
        </w:tabs>
        <w:spacing w:after="20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Wkład własny nie jest wymagany. </w:t>
      </w:r>
    </w:p>
    <w:p w:rsidR="008F7AAE" w:rsidRPr="005E6944" w:rsidRDefault="008F7AAE" w:rsidP="008F7AAE">
      <w:pPr>
        <w:pStyle w:val="Akapitzlist"/>
        <w:numPr>
          <w:ilvl w:val="0"/>
          <w:numId w:val="26"/>
        </w:numPr>
        <w:tabs>
          <w:tab w:val="num" w:pos="284"/>
        </w:tabs>
        <w:spacing w:after="20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Kwota dofinansowania jednej inicjatywy wynosi 1.500 zł. </w:t>
      </w:r>
    </w:p>
    <w:p w:rsidR="008F7AAE" w:rsidRDefault="008F7AAE" w:rsidP="008F7AAE">
      <w:pPr>
        <w:pStyle w:val="Akapitzlist"/>
        <w:numPr>
          <w:ilvl w:val="0"/>
          <w:numId w:val="26"/>
        </w:numPr>
        <w:tabs>
          <w:tab w:val="num" w:pos="284"/>
        </w:tabs>
        <w:spacing w:after="20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Dysponentem środków finansowych będzie organizator społeczności lokalnej, na którego konto zostaną one przelane po podaniu danych osobowych i numeru konta. Organizator będzie przekazywał uczestnikom środki na dokonywanie zakupów, które winny być realizowane w formie gotówkowej. Przekazanie środków organizatorowi umożliwi szybkie i sprawne dokonywanie zakupów, stworzy optymalne warunki współuczestnictwa uczestników oraz zwiększy możliwość wykorzystywania lokalnych zasobów i dokonywania zakupów zgodnie z rzeczywistymi potrzebami, co pozwoli na efektywne wykorzystanie przyznanych środków oraz czasu.  </w:t>
      </w:r>
    </w:p>
    <w:p w:rsidR="008F7AAE" w:rsidRDefault="008F7AAE" w:rsidP="008F7AAE">
      <w:pPr>
        <w:pStyle w:val="Akapitzlist"/>
        <w:numPr>
          <w:ilvl w:val="0"/>
          <w:numId w:val="26"/>
        </w:numPr>
        <w:tabs>
          <w:tab w:val="num" w:pos="284"/>
        </w:tabs>
        <w:spacing w:after="20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Wydatki związane z realizacją inicjatywy muszą spełniać łącznie następujące warunki:</w:t>
      </w:r>
    </w:p>
    <w:p w:rsidR="008F7AAE" w:rsidRPr="005E554B" w:rsidRDefault="008F7AAE" w:rsidP="008F7AAE">
      <w:pPr>
        <w:pStyle w:val="Akapitzlist"/>
        <w:numPr>
          <w:ilvl w:val="0"/>
          <w:numId w:val="30"/>
        </w:numPr>
        <w:spacing w:after="200" w:line="360" w:lineRule="auto"/>
        <w:ind w:left="567" w:hanging="283"/>
        <w:jc w:val="both"/>
        <w:rPr>
          <w:sz w:val="24"/>
          <w:szCs w:val="24"/>
        </w:rPr>
      </w:pPr>
      <w:r w:rsidRPr="005E6944">
        <w:rPr>
          <w:sz w:val="24"/>
          <w:szCs w:val="24"/>
        </w:rPr>
        <w:lastRenderedPageBreak/>
        <w:t xml:space="preserve">realizowane </w:t>
      </w:r>
      <w:r w:rsidRPr="005E554B">
        <w:rPr>
          <w:sz w:val="24"/>
          <w:szCs w:val="24"/>
        </w:rPr>
        <w:t xml:space="preserve">zgodnie z procedurą rozeznania rynku – załącznik 6, </w:t>
      </w:r>
    </w:p>
    <w:p w:rsidR="008F7AAE" w:rsidRPr="005E554B" w:rsidRDefault="008F7AAE" w:rsidP="008F7AAE">
      <w:pPr>
        <w:pStyle w:val="Akapitzlist"/>
        <w:numPr>
          <w:ilvl w:val="0"/>
          <w:numId w:val="30"/>
        </w:numPr>
        <w:spacing w:after="200" w:line="360" w:lineRule="auto"/>
        <w:ind w:left="567" w:hanging="283"/>
        <w:jc w:val="both"/>
        <w:rPr>
          <w:sz w:val="24"/>
          <w:szCs w:val="24"/>
        </w:rPr>
      </w:pPr>
      <w:r w:rsidRPr="005E554B">
        <w:rPr>
          <w:sz w:val="24"/>
          <w:szCs w:val="24"/>
        </w:rPr>
        <w:t xml:space="preserve">udokumentowane, </w:t>
      </w:r>
    </w:p>
    <w:p w:rsidR="008F7AAE" w:rsidRDefault="008F7AAE" w:rsidP="008F7AAE">
      <w:pPr>
        <w:pStyle w:val="Akapitzlist"/>
        <w:numPr>
          <w:ilvl w:val="0"/>
          <w:numId w:val="30"/>
        </w:numPr>
        <w:spacing w:after="200" w:line="360" w:lineRule="auto"/>
        <w:ind w:left="567" w:hanging="283"/>
        <w:jc w:val="both"/>
        <w:rPr>
          <w:sz w:val="24"/>
          <w:szCs w:val="24"/>
        </w:rPr>
      </w:pPr>
      <w:r w:rsidRPr="005E6944">
        <w:rPr>
          <w:sz w:val="24"/>
          <w:szCs w:val="24"/>
        </w:rPr>
        <w:t xml:space="preserve">niezbędne do realizacji zadania i poniesione przez wnioskodawcę, </w:t>
      </w:r>
    </w:p>
    <w:p w:rsidR="008F7AAE" w:rsidRDefault="008F7AAE" w:rsidP="008F7AAE">
      <w:pPr>
        <w:pStyle w:val="Akapitzlist"/>
        <w:numPr>
          <w:ilvl w:val="0"/>
          <w:numId w:val="30"/>
        </w:numPr>
        <w:spacing w:after="200" w:line="360" w:lineRule="auto"/>
        <w:ind w:left="567" w:hanging="283"/>
        <w:jc w:val="both"/>
        <w:rPr>
          <w:sz w:val="24"/>
          <w:szCs w:val="24"/>
        </w:rPr>
      </w:pPr>
      <w:r w:rsidRPr="005E6944">
        <w:rPr>
          <w:sz w:val="24"/>
          <w:szCs w:val="24"/>
        </w:rPr>
        <w:t>efektywne i racjonalne,</w:t>
      </w:r>
    </w:p>
    <w:p w:rsidR="008F7AAE" w:rsidRPr="005E6944" w:rsidRDefault="008F7AAE" w:rsidP="008F7AAE">
      <w:pPr>
        <w:pStyle w:val="Akapitzlist"/>
        <w:numPr>
          <w:ilvl w:val="0"/>
          <w:numId w:val="30"/>
        </w:numPr>
        <w:spacing w:after="200" w:line="360" w:lineRule="auto"/>
        <w:ind w:left="567" w:hanging="283"/>
        <w:jc w:val="both"/>
        <w:rPr>
          <w:sz w:val="24"/>
          <w:szCs w:val="24"/>
        </w:rPr>
      </w:pPr>
      <w:r w:rsidRPr="005E6944">
        <w:rPr>
          <w:sz w:val="24"/>
          <w:szCs w:val="24"/>
        </w:rPr>
        <w:t xml:space="preserve">poniesione (opłacone) w okresie </w:t>
      </w:r>
      <w:proofErr w:type="spellStart"/>
      <w:r w:rsidRPr="005E6944">
        <w:rPr>
          <w:sz w:val="24"/>
          <w:szCs w:val="24"/>
        </w:rPr>
        <w:t>kwalifikowalności</w:t>
      </w:r>
      <w:proofErr w:type="spellEnd"/>
      <w:r w:rsidRPr="005E6944">
        <w:rPr>
          <w:sz w:val="24"/>
          <w:szCs w:val="24"/>
        </w:rPr>
        <w:t xml:space="preserve"> wydatków tj. w</w:t>
      </w:r>
      <w:r>
        <w:rPr>
          <w:sz w:val="24"/>
          <w:szCs w:val="24"/>
        </w:rPr>
        <w:t xml:space="preserve"> okresie </w:t>
      </w:r>
      <w:bookmarkStart w:id="0" w:name="_GoBack"/>
      <w:r>
        <w:rPr>
          <w:sz w:val="24"/>
          <w:szCs w:val="24"/>
        </w:rPr>
        <w:t xml:space="preserve">realizacji </w:t>
      </w:r>
      <w:bookmarkEnd w:id="0"/>
      <w:r>
        <w:rPr>
          <w:sz w:val="24"/>
          <w:szCs w:val="24"/>
        </w:rPr>
        <w:t xml:space="preserve">inicjatywy. </w:t>
      </w:r>
    </w:p>
    <w:p w:rsidR="008F7AAE" w:rsidRDefault="008F7AAE" w:rsidP="008F7AAE">
      <w:pPr>
        <w:pStyle w:val="Akapitzlist"/>
        <w:numPr>
          <w:ilvl w:val="0"/>
          <w:numId w:val="26"/>
        </w:numPr>
        <w:tabs>
          <w:tab w:val="num" w:pos="284"/>
        </w:tabs>
        <w:spacing w:after="20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Środki przyznane na realizację inicjatywy nie mogą być przeznaczone na zakup środków trwałych. </w:t>
      </w:r>
    </w:p>
    <w:p w:rsidR="008F7AAE" w:rsidRDefault="008F7AAE" w:rsidP="008F7AAE">
      <w:pPr>
        <w:pStyle w:val="Akapitzlist"/>
        <w:numPr>
          <w:ilvl w:val="0"/>
          <w:numId w:val="26"/>
        </w:numPr>
        <w:tabs>
          <w:tab w:val="num" w:pos="284"/>
        </w:tabs>
        <w:spacing w:after="200"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Koszty związane z konsumpcją nie mogą przekraczać 50%  łącznych wydatków.</w:t>
      </w:r>
    </w:p>
    <w:p w:rsidR="008F7AAE" w:rsidRPr="00CE25BC" w:rsidRDefault="008F7AAE" w:rsidP="008F7AAE">
      <w:pPr>
        <w:pStyle w:val="Akapitzlist"/>
        <w:numPr>
          <w:ilvl w:val="0"/>
          <w:numId w:val="26"/>
        </w:numPr>
        <w:tabs>
          <w:tab w:val="num" w:pos="284"/>
        </w:tabs>
        <w:spacing w:after="200" w:line="360" w:lineRule="auto"/>
        <w:ind w:left="284" w:hanging="284"/>
        <w:jc w:val="both"/>
        <w:rPr>
          <w:sz w:val="24"/>
          <w:szCs w:val="24"/>
        </w:rPr>
      </w:pPr>
      <w:r w:rsidRPr="00CE25BC">
        <w:rPr>
          <w:sz w:val="24"/>
          <w:szCs w:val="24"/>
        </w:rPr>
        <w:t xml:space="preserve">Wydatki poniesione na realizacje inicjatywy muszą być udokumentowane – faktury lub inne dokumenty księgowe wystawione na Stowarzyszenie Centrum Wspierania Aktywności Lokalnej CAL, ul. Paca 40, 04-386 Warszawa, NIP 525 21 82 397. </w:t>
      </w:r>
    </w:p>
    <w:p w:rsidR="008F7AAE" w:rsidRDefault="008F7AAE" w:rsidP="008F7AAE">
      <w:pPr>
        <w:pStyle w:val="Akapitzlist"/>
        <w:numPr>
          <w:ilvl w:val="0"/>
          <w:numId w:val="26"/>
        </w:numPr>
        <w:tabs>
          <w:tab w:val="num" w:pos="284"/>
        </w:tabs>
        <w:spacing w:after="200" w:line="360" w:lineRule="auto"/>
        <w:ind w:left="284" w:hanging="284"/>
        <w:jc w:val="both"/>
        <w:rPr>
          <w:sz w:val="24"/>
          <w:szCs w:val="24"/>
        </w:rPr>
      </w:pPr>
      <w:r w:rsidRPr="00CE25BC">
        <w:rPr>
          <w:sz w:val="24"/>
          <w:szCs w:val="24"/>
        </w:rPr>
        <w:t xml:space="preserve">Rozliczenia księgowe wybranych inicjatyw dokonywane będą przez księgowość Stowarzyszenia Centrum Wspierania Aktywności Lokalnej CAL, po dostarczeniu rozliczeń </w:t>
      </w:r>
      <w:r w:rsidRPr="00DE462A">
        <w:rPr>
          <w:sz w:val="24"/>
          <w:szCs w:val="24"/>
        </w:rPr>
        <w:t xml:space="preserve">przez podmioty, realizujące inicjatywy. </w:t>
      </w:r>
      <w:r>
        <w:rPr>
          <w:sz w:val="24"/>
          <w:szCs w:val="24"/>
        </w:rPr>
        <w:t>Ich obowiązkiem jest przesłanie w</w:t>
      </w:r>
      <w:r w:rsidRPr="00B46C72">
        <w:rPr>
          <w:sz w:val="24"/>
          <w:szCs w:val="24"/>
        </w:rPr>
        <w:t xml:space="preserve"> terminie ni</w:t>
      </w:r>
      <w:r>
        <w:rPr>
          <w:sz w:val="24"/>
          <w:szCs w:val="24"/>
        </w:rPr>
        <w:t>eprzekraczającym 7 dni</w:t>
      </w:r>
      <w:r w:rsidRPr="00B46C72">
        <w:rPr>
          <w:sz w:val="24"/>
          <w:szCs w:val="24"/>
        </w:rPr>
        <w:t xml:space="preserve"> (liczy się data stempla pocztowego) od daty zakończenia działania na adres: Stowarzyszenie Centrum Wspierania Aktywności Lokalnej CAL, ul. Paca 40, 04-386 Warszawa, z dopiskiem: AKCJA AKTY</w:t>
      </w:r>
      <w:r>
        <w:rPr>
          <w:sz w:val="24"/>
          <w:szCs w:val="24"/>
        </w:rPr>
        <w:t xml:space="preserve">WIZACJA – INICJATYWY SĄSIEDZKIE: </w:t>
      </w:r>
    </w:p>
    <w:p w:rsidR="008F7AAE" w:rsidRDefault="008F7AAE" w:rsidP="008F7AAE">
      <w:pPr>
        <w:pStyle w:val="Akapitzlist"/>
        <w:numPr>
          <w:ilvl w:val="0"/>
          <w:numId w:val="31"/>
        </w:numPr>
        <w:spacing w:after="200" w:line="360" w:lineRule="auto"/>
        <w:ind w:left="567" w:hanging="283"/>
        <w:jc w:val="both"/>
        <w:rPr>
          <w:sz w:val="24"/>
          <w:szCs w:val="24"/>
        </w:rPr>
      </w:pPr>
      <w:r w:rsidRPr="00B46C72">
        <w:rPr>
          <w:sz w:val="24"/>
          <w:szCs w:val="24"/>
        </w:rPr>
        <w:t>informacji dotyczących rozeznania rynku,</w:t>
      </w:r>
    </w:p>
    <w:p w:rsidR="008F7AAE" w:rsidRPr="00B46C72" w:rsidRDefault="008F7AAE" w:rsidP="008F7AAE">
      <w:pPr>
        <w:pStyle w:val="Akapitzlist"/>
        <w:numPr>
          <w:ilvl w:val="0"/>
          <w:numId w:val="31"/>
        </w:numPr>
        <w:spacing w:after="200"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sprawozdania</w:t>
      </w:r>
      <w:r w:rsidRPr="00B46C72">
        <w:rPr>
          <w:sz w:val="24"/>
          <w:szCs w:val="24"/>
        </w:rPr>
        <w:t xml:space="preserve"> z realizacji inicjatywy – załącznik 7 wraz z materiałami dokumentującymi jej przebieg i znaczenie (np.: nagrania, wypowiedzi uczestników, fotografie), </w:t>
      </w:r>
    </w:p>
    <w:p w:rsidR="008F7AAE" w:rsidRPr="00B46C72" w:rsidRDefault="008F7AAE" w:rsidP="008F7AAE">
      <w:pPr>
        <w:pStyle w:val="Akapitzlist"/>
        <w:numPr>
          <w:ilvl w:val="0"/>
          <w:numId w:val="31"/>
        </w:numPr>
        <w:spacing w:after="200" w:line="360" w:lineRule="auto"/>
        <w:ind w:left="567" w:hanging="283"/>
        <w:jc w:val="both"/>
        <w:rPr>
          <w:sz w:val="24"/>
          <w:szCs w:val="24"/>
        </w:rPr>
      </w:pPr>
      <w:r w:rsidRPr="00B46C72">
        <w:rPr>
          <w:sz w:val="24"/>
          <w:szCs w:val="24"/>
        </w:rPr>
        <w:t xml:space="preserve">rozliczenia wydatków – załącznik 8, </w:t>
      </w:r>
      <w:r>
        <w:rPr>
          <w:sz w:val="24"/>
          <w:szCs w:val="24"/>
        </w:rPr>
        <w:t xml:space="preserve">wraz z oryginałami faktur, które </w:t>
      </w:r>
      <w:r w:rsidRPr="00B46C72">
        <w:rPr>
          <w:sz w:val="24"/>
          <w:szCs w:val="24"/>
        </w:rPr>
        <w:t>muszą być złączone w sposób niebudzący wątpliwości ze sprawozdaniem (zszyte, w jednej koszulce, spięte spinaczem) lub opisane na odwrocie tytułem wydarzenia, którego dotyczą.</w:t>
      </w:r>
      <w:r>
        <w:rPr>
          <w:sz w:val="24"/>
          <w:szCs w:val="24"/>
        </w:rPr>
        <w:t xml:space="preserve"> </w:t>
      </w:r>
    </w:p>
    <w:p w:rsidR="008F7AAE" w:rsidRPr="008F7AAE" w:rsidRDefault="008F7AAE" w:rsidP="008F7AAE">
      <w:pPr>
        <w:pStyle w:val="Akapitzlist"/>
        <w:numPr>
          <w:ilvl w:val="0"/>
          <w:numId w:val="26"/>
        </w:numPr>
        <w:tabs>
          <w:tab w:val="num" w:pos="284"/>
        </w:tabs>
        <w:spacing w:after="200" w:line="360" w:lineRule="auto"/>
        <w:ind w:left="284" w:hanging="284"/>
        <w:jc w:val="both"/>
        <w:rPr>
          <w:sz w:val="24"/>
          <w:szCs w:val="24"/>
        </w:rPr>
      </w:pPr>
      <w:r w:rsidRPr="00CE25BC">
        <w:rPr>
          <w:sz w:val="24"/>
          <w:szCs w:val="24"/>
        </w:rPr>
        <w:t>Stowarzyszenie Centrum Wspierania Aktywności Lokalnej CAL zastrzega możliwość zażądania zwrotu wydat</w:t>
      </w:r>
      <w:r>
        <w:rPr>
          <w:sz w:val="24"/>
          <w:szCs w:val="24"/>
        </w:rPr>
        <w:t xml:space="preserve">kowanych środków w przypadku nieprzestrzegania wymów opisanych w punktach 5 – 9 części, związanej z finansowaniem inicjatyw. </w:t>
      </w:r>
    </w:p>
    <w:p w:rsidR="008F7AAE" w:rsidRDefault="008F7AAE" w:rsidP="008F7AAE">
      <w:pPr>
        <w:pStyle w:val="Akapitzlist"/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X. POSTANOWIENIA KOŃCOWE </w:t>
      </w:r>
    </w:p>
    <w:p w:rsidR="008F7AAE" w:rsidRDefault="008F7AAE" w:rsidP="008F7AAE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sz w:val="24"/>
        </w:rPr>
      </w:pPr>
      <w:r>
        <w:rPr>
          <w:sz w:val="24"/>
        </w:rPr>
        <w:t xml:space="preserve">Realizator inicjatywy jest zobowiązany do przestrzegania przepisów powszechnie obowiązującego prawa, w szczególności związanego z koniecznością zachowywania środków ostrożności i stosowania się do zaleceń obowiązujących w związku z pandemią </w:t>
      </w:r>
      <w:proofErr w:type="spellStart"/>
      <w:r>
        <w:rPr>
          <w:sz w:val="24"/>
        </w:rPr>
        <w:t>koronowirusa</w:t>
      </w:r>
      <w:proofErr w:type="spellEnd"/>
      <w:r>
        <w:rPr>
          <w:sz w:val="24"/>
        </w:rPr>
        <w:t xml:space="preserve">. </w:t>
      </w:r>
    </w:p>
    <w:p w:rsidR="008F7AAE" w:rsidRDefault="008F7AAE" w:rsidP="008F7AAE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sz w:val="24"/>
        </w:rPr>
      </w:pPr>
      <w:r>
        <w:rPr>
          <w:sz w:val="24"/>
        </w:rPr>
        <w:t>W trakcie realizacji inicjatywy obowiązuje całkowity zakaz spożywania alkoholu.</w:t>
      </w:r>
    </w:p>
    <w:p w:rsidR="008F7AAE" w:rsidRDefault="008F7AAE" w:rsidP="008F7AAE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sz w:val="24"/>
        </w:rPr>
      </w:pPr>
      <w:r>
        <w:rPr>
          <w:sz w:val="24"/>
        </w:rPr>
        <w:t xml:space="preserve">Konieczne jest przestrzeganie ciszy nocnej oraz zapewnienie bezpieczeństwa uczestnikom inicjatyw i oraz opieki nad dziećmi. </w:t>
      </w:r>
    </w:p>
    <w:p w:rsidR="008F7AAE" w:rsidRDefault="008F7AAE" w:rsidP="008F7AAE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sz w:val="24"/>
        </w:rPr>
      </w:pPr>
      <w:r>
        <w:rPr>
          <w:sz w:val="24"/>
        </w:rPr>
        <w:t xml:space="preserve">W przypadku realizacji inicjatywy w miejscu publicznym, należy m.in. uzyskać zgodę od właściciela danego terenu. </w:t>
      </w:r>
    </w:p>
    <w:p w:rsidR="008F7AAE" w:rsidRDefault="008F7AAE" w:rsidP="008F7AAE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sz w:val="24"/>
        </w:rPr>
      </w:pPr>
      <w:r>
        <w:rPr>
          <w:sz w:val="24"/>
        </w:rPr>
        <w:t xml:space="preserve">Po zrealizowaniu inicjatywy należy posprzątać miejsce, gdzie się ona odbywała. </w:t>
      </w:r>
    </w:p>
    <w:p w:rsidR="008F7AAE" w:rsidRDefault="008F7AAE" w:rsidP="008F7AAE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sz w:val="24"/>
        </w:rPr>
      </w:pPr>
      <w:r>
        <w:rPr>
          <w:sz w:val="24"/>
          <w:szCs w:val="24"/>
        </w:rPr>
        <w:t xml:space="preserve">Złożenie wniosku jest równoznaczne z wyrażeniem zgody na przetwarzanie oraz  wykorzystywanie danych osobowych przez organizatora Konkursu. </w:t>
      </w:r>
    </w:p>
    <w:p w:rsidR="008F7AAE" w:rsidRDefault="008F7AAE" w:rsidP="008F7AAE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sz w:val="24"/>
        </w:rPr>
      </w:pPr>
      <w:r>
        <w:rPr>
          <w:sz w:val="24"/>
          <w:szCs w:val="24"/>
        </w:rPr>
        <w:t>Organizator zastrzega sobie prawo do kontaktu z Wnioskodawcami przed rozstrzygnięciem Konkursu, zwłaszcza w przypadku niejasności dotyczących wniosku konkursowego.</w:t>
      </w:r>
    </w:p>
    <w:p w:rsidR="008F7AAE" w:rsidRDefault="008F7AAE" w:rsidP="008F7AAE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sz w:val="24"/>
        </w:rPr>
      </w:pPr>
      <w:r>
        <w:rPr>
          <w:sz w:val="24"/>
          <w:szCs w:val="24"/>
        </w:rPr>
        <w:t>Przystąpienie do Konkursu jest równoznaczne z akceptacją przez Regulaminu Konkursu w całości.</w:t>
      </w:r>
    </w:p>
    <w:p w:rsidR="008F7AAE" w:rsidRDefault="008F7AAE" w:rsidP="008F7AAE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sz w:val="24"/>
        </w:rPr>
      </w:pPr>
      <w:r>
        <w:rPr>
          <w:sz w:val="24"/>
          <w:szCs w:val="24"/>
        </w:rPr>
        <w:t>Regulamin wchodzi w życie z dniem ogłoszenia Konkursu.</w:t>
      </w:r>
    </w:p>
    <w:p w:rsidR="008F7AAE" w:rsidRDefault="008F7AAE" w:rsidP="008F7AAE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sz w:val="24"/>
        </w:rPr>
      </w:pPr>
      <w:r>
        <w:rPr>
          <w:sz w:val="24"/>
          <w:szCs w:val="24"/>
        </w:rPr>
        <w:t>Załączniki do regulaminu:</w:t>
      </w:r>
    </w:p>
    <w:p w:rsidR="008F7AAE" w:rsidRDefault="008F7AAE" w:rsidP="008F7AAE">
      <w:pPr>
        <w:pStyle w:val="Akapitzlist"/>
        <w:spacing w:after="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Załącznik nr 1 – Wniosek o dotację.</w:t>
      </w:r>
    </w:p>
    <w:p w:rsidR="008F7AAE" w:rsidRDefault="008F7AAE" w:rsidP="008F7AAE">
      <w:pPr>
        <w:pStyle w:val="Akapitzlist"/>
        <w:spacing w:after="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Załącznik nr 2 – Pełnomocnictwo.</w:t>
      </w:r>
    </w:p>
    <w:p w:rsidR="008F7AAE" w:rsidRDefault="008F7AAE" w:rsidP="008F7AAE">
      <w:pPr>
        <w:pStyle w:val="Akapitzlist"/>
        <w:spacing w:after="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Załącznik nr 3 – Karta oceny formalnej.</w:t>
      </w:r>
    </w:p>
    <w:p w:rsidR="008F7AAE" w:rsidRDefault="008F7AAE" w:rsidP="008F7AAE">
      <w:pPr>
        <w:pStyle w:val="Akapitzlist"/>
        <w:spacing w:after="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Załącznik nr 4 – Karta oceny merytorycznej.</w:t>
      </w:r>
    </w:p>
    <w:p w:rsidR="008F7AAE" w:rsidRDefault="008F7AAE" w:rsidP="008F7AAE">
      <w:pPr>
        <w:pStyle w:val="Akapitzlist"/>
        <w:spacing w:after="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5 – Protokół rozstrzygnięcia konkursu inicjatyw sąsiedzkich </w:t>
      </w:r>
    </w:p>
    <w:p w:rsidR="008F7AAE" w:rsidRDefault="008F7AAE" w:rsidP="008F7AAE">
      <w:pPr>
        <w:pStyle w:val="Akapitzlist"/>
        <w:spacing w:after="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6 – Procedura rozeznania rynku. </w:t>
      </w:r>
    </w:p>
    <w:p w:rsidR="008F7AAE" w:rsidRDefault="008F7AAE" w:rsidP="008F7AAE">
      <w:pPr>
        <w:pStyle w:val="Akapitzlist"/>
        <w:spacing w:after="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Załącznik nr 7 – Sprawozdanie z realizacji inicjatywy.</w:t>
      </w:r>
    </w:p>
    <w:p w:rsidR="008F7AAE" w:rsidRDefault="008F7AAE" w:rsidP="008F7AAE">
      <w:pPr>
        <w:pStyle w:val="Akapitzlist"/>
        <w:spacing w:after="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Załącznik nr 8 – Rozliczenie wydatków.</w:t>
      </w:r>
    </w:p>
    <w:p w:rsidR="008F7AAE" w:rsidRDefault="008F7AAE" w:rsidP="008F7AAE">
      <w:pPr>
        <w:pStyle w:val="Akapitzlist"/>
        <w:spacing w:after="0" w:line="360" w:lineRule="auto"/>
        <w:ind w:left="284"/>
        <w:jc w:val="both"/>
        <w:rPr>
          <w:sz w:val="24"/>
          <w:szCs w:val="24"/>
        </w:rPr>
      </w:pPr>
    </w:p>
    <w:p w:rsidR="008F7AAE" w:rsidRDefault="008F7AAE" w:rsidP="008F7AAE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XI. DODATKOWE INFORMACJE</w:t>
      </w:r>
    </w:p>
    <w:p w:rsidR="008F7AAE" w:rsidRPr="005E554B" w:rsidRDefault="008F7AAE" w:rsidP="008F7AAE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trakcie przygotowywania wniosków na konkurs, uczestnicy konkursu mają możliwość korzystania z konsultacji animatora inicjatyw sąsiedzkich – pytania, czy też projekt wniosku należy w tym celu przesyłać pod adres: </w:t>
      </w:r>
      <w:hyperlink r:id="rId12" w:history="1">
        <w:r>
          <w:rPr>
            <w:rStyle w:val="Hipercze"/>
            <w:rFonts w:cs="Arial"/>
            <w:sz w:val="24"/>
            <w:szCs w:val="24"/>
          </w:rPr>
          <w:t>konkursinicjatyw@gmail.com</w:t>
        </w:r>
      </w:hyperlink>
      <w:r>
        <w:rPr>
          <w:rFonts w:cs="Arial"/>
          <w:sz w:val="24"/>
          <w:szCs w:val="24"/>
        </w:rPr>
        <w:t xml:space="preserve">. </w:t>
      </w:r>
    </w:p>
    <w:p w:rsidR="003B5326" w:rsidRDefault="003B5326" w:rsidP="001F6CB9">
      <w:pPr>
        <w:spacing w:after="0" w:line="360" w:lineRule="auto"/>
        <w:jc w:val="center"/>
        <w:rPr>
          <w:b/>
          <w:sz w:val="24"/>
          <w:szCs w:val="24"/>
        </w:rPr>
      </w:pPr>
    </w:p>
    <w:sectPr w:rsidR="003B5326" w:rsidSect="00AA33A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E72" w:rsidRDefault="00346E72" w:rsidP="003B5326">
      <w:pPr>
        <w:spacing w:after="0" w:line="240" w:lineRule="auto"/>
      </w:pPr>
      <w:r>
        <w:separator/>
      </w:r>
    </w:p>
  </w:endnote>
  <w:endnote w:type="continuationSeparator" w:id="0">
    <w:p w:rsidR="00346E72" w:rsidRDefault="00346E72" w:rsidP="003B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326" w:rsidRDefault="003B5326">
    <w:pPr>
      <w:pStyle w:val="Stopka"/>
    </w:pPr>
    <w:r>
      <w:rPr>
        <w:noProof/>
        <w:lang w:eastAsia="pl-PL"/>
      </w:rPr>
      <w:drawing>
        <wp:inline distT="0" distB="0" distL="0" distR="0">
          <wp:extent cx="5760720" cy="822168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pion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2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E72" w:rsidRDefault="00346E72" w:rsidP="003B5326">
      <w:pPr>
        <w:spacing w:after="0" w:line="240" w:lineRule="auto"/>
      </w:pPr>
      <w:r>
        <w:separator/>
      </w:r>
    </w:p>
  </w:footnote>
  <w:footnote w:type="continuationSeparator" w:id="0">
    <w:p w:rsidR="00346E72" w:rsidRDefault="00346E72" w:rsidP="003B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326" w:rsidRDefault="003B5326" w:rsidP="003B532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940000" cy="1126844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grysy_pion_nagl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1126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5A1"/>
    <w:multiLevelType w:val="hybridMultilevel"/>
    <w:tmpl w:val="DA8CC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12D"/>
    <w:multiLevelType w:val="hybridMultilevel"/>
    <w:tmpl w:val="EA7AE1B8"/>
    <w:lvl w:ilvl="0" w:tplc="F0B2A19C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14250B"/>
    <w:multiLevelType w:val="hybridMultilevel"/>
    <w:tmpl w:val="91DC46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07F0712"/>
    <w:multiLevelType w:val="hybridMultilevel"/>
    <w:tmpl w:val="FA4CDB8E"/>
    <w:lvl w:ilvl="0" w:tplc="0AF4735C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asciiTheme="minorHAnsi" w:eastAsiaTheme="minorHAnsi" w:hAnsiTheme="minorHAnsi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28E0B8">
      <w:start w:val="1"/>
      <w:numFmt w:val="upperRoman"/>
      <w:lvlText w:val="%3."/>
      <w:lvlJc w:val="left"/>
      <w:pPr>
        <w:ind w:left="2880" w:hanging="720"/>
      </w:pPr>
      <w:rPr>
        <w:color w:val="006600"/>
      </w:rPr>
    </w:lvl>
    <w:lvl w:ilvl="3" w:tplc="2C783ECE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121AE6"/>
    <w:multiLevelType w:val="hybridMultilevel"/>
    <w:tmpl w:val="8C40E60C"/>
    <w:lvl w:ilvl="0" w:tplc="0C78B7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2771217"/>
    <w:multiLevelType w:val="hybridMultilevel"/>
    <w:tmpl w:val="5122F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47AC9"/>
    <w:multiLevelType w:val="hybridMultilevel"/>
    <w:tmpl w:val="70E09E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C9E0E78"/>
    <w:multiLevelType w:val="hybridMultilevel"/>
    <w:tmpl w:val="ACF272C2"/>
    <w:lvl w:ilvl="0" w:tplc="F0B2A19C">
      <w:start w:val="1"/>
      <w:numFmt w:val="bullet"/>
      <w:lvlText w:val="•"/>
      <w:lvlJc w:val="left"/>
      <w:pPr>
        <w:ind w:left="1004" w:hanging="360"/>
      </w:pPr>
      <w:rPr>
        <w:rFonts w:ascii="Arial" w:hAnsi="Aria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1CA7B00"/>
    <w:multiLevelType w:val="hybridMultilevel"/>
    <w:tmpl w:val="08ECA156"/>
    <w:lvl w:ilvl="0" w:tplc="65A25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D1275"/>
    <w:multiLevelType w:val="hybridMultilevel"/>
    <w:tmpl w:val="69F09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84E06"/>
    <w:multiLevelType w:val="hybridMultilevel"/>
    <w:tmpl w:val="19A8A7A8"/>
    <w:lvl w:ilvl="0" w:tplc="A686F3EE">
      <w:start w:val="1"/>
      <w:numFmt w:val="bullet"/>
      <w:lvlText w:val="–"/>
      <w:lvlJc w:val="left"/>
      <w:pPr>
        <w:ind w:left="1440" w:hanging="360"/>
      </w:pPr>
      <w:rPr>
        <w:rFonts w:ascii="Cambria" w:hAnsi="Cambr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BA4B99"/>
    <w:multiLevelType w:val="hybridMultilevel"/>
    <w:tmpl w:val="95AA1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C4EE7"/>
    <w:multiLevelType w:val="hybridMultilevel"/>
    <w:tmpl w:val="91B2F4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D4F7537"/>
    <w:multiLevelType w:val="hybridMultilevel"/>
    <w:tmpl w:val="7188F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A3467"/>
    <w:multiLevelType w:val="hybridMultilevel"/>
    <w:tmpl w:val="05560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F103B"/>
    <w:multiLevelType w:val="hybridMultilevel"/>
    <w:tmpl w:val="1BB8D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E181D"/>
    <w:multiLevelType w:val="hybridMultilevel"/>
    <w:tmpl w:val="6B3C71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E1A1FDD"/>
    <w:multiLevelType w:val="hybridMultilevel"/>
    <w:tmpl w:val="14F0BD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4BD5848"/>
    <w:multiLevelType w:val="hybridMultilevel"/>
    <w:tmpl w:val="2222E1FC"/>
    <w:lvl w:ilvl="0" w:tplc="F0B2A19C">
      <w:start w:val="1"/>
      <w:numFmt w:val="bullet"/>
      <w:lvlText w:val="•"/>
      <w:lvlJc w:val="left"/>
      <w:pPr>
        <w:ind w:left="1065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44C73849"/>
    <w:multiLevelType w:val="hybridMultilevel"/>
    <w:tmpl w:val="C630C600"/>
    <w:lvl w:ilvl="0" w:tplc="B930DE6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60F019F"/>
    <w:multiLevelType w:val="hybridMultilevel"/>
    <w:tmpl w:val="A53EC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871E90"/>
    <w:multiLevelType w:val="hybridMultilevel"/>
    <w:tmpl w:val="EDD2554E"/>
    <w:lvl w:ilvl="0" w:tplc="7D848E7E">
      <w:start w:val="1"/>
      <w:numFmt w:val="lowerLetter"/>
      <w:lvlText w:val="(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D289D"/>
    <w:multiLevelType w:val="hybridMultilevel"/>
    <w:tmpl w:val="ADC03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21167"/>
    <w:multiLevelType w:val="hybridMultilevel"/>
    <w:tmpl w:val="98269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9B362D"/>
    <w:multiLevelType w:val="hybridMultilevel"/>
    <w:tmpl w:val="4E9AF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4D58DA"/>
    <w:multiLevelType w:val="hybridMultilevel"/>
    <w:tmpl w:val="A7CCB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A5359"/>
    <w:multiLevelType w:val="hybridMultilevel"/>
    <w:tmpl w:val="94D40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04DA3"/>
    <w:multiLevelType w:val="hybridMultilevel"/>
    <w:tmpl w:val="0944DEE2"/>
    <w:lvl w:ilvl="0" w:tplc="E398ECA8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555BA4"/>
    <w:multiLevelType w:val="hybridMultilevel"/>
    <w:tmpl w:val="ECD2CBF0"/>
    <w:lvl w:ilvl="0" w:tplc="75D4A690">
      <w:start w:val="1"/>
      <w:numFmt w:val="bullet"/>
      <w:lvlText w:val="–"/>
      <w:lvlJc w:val="left"/>
      <w:pPr>
        <w:ind w:left="99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>
    <w:nsid w:val="744D7D72"/>
    <w:multiLevelType w:val="hybridMultilevel"/>
    <w:tmpl w:val="A96294CE"/>
    <w:lvl w:ilvl="0" w:tplc="65A25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D3999"/>
    <w:multiLevelType w:val="multilevel"/>
    <w:tmpl w:val="EC2C0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5"/>
  </w:num>
  <w:num w:numId="5">
    <w:abstractNumId w:val="30"/>
  </w:num>
  <w:num w:numId="6">
    <w:abstractNumId w:val="6"/>
  </w:num>
  <w:num w:numId="7">
    <w:abstractNumId w:val="20"/>
  </w:num>
  <w:num w:numId="8">
    <w:abstractNumId w:val="17"/>
  </w:num>
  <w:num w:numId="9">
    <w:abstractNumId w:val="2"/>
  </w:num>
  <w:num w:numId="10">
    <w:abstractNumId w:val="8"/>
  </w:num>
  <w:num w:numId="11">
    <w:abstractNumId w:val="12"/>
  </w:num>
  <w:num w:numId="12">
    <w:abstractNumId w:val="16"/>
  </w:num>
  <w:num w:numId="13">
    <w:abstractNumId w:val="23"/>
  </w:num>
  <w:num w:numId="14">
    <w:abstractNumId w:val="25"/>
  </w:num>
  <w:num w:numId="15">
    <w:abstractNumId w:val="11"/>
  </w:num>
  <w:num w:numId="16">
    <w:abstractNumId w:val="10"/>
  </w:num>
  <w:num w:numId="17">
    <w:abstractNumId w:val="2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6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8"/>
  </w:num>
  <w:num w:numId="30">
    <w:abstractNumId w:val="1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AC6"/>
    <w:rsid w:val="000001F5"/>
    <w:rsid w:val="00002059"/>
    <w:rsid w:val="00032213"/>
    <w:rsid w:val="0005592B"/>
    <w:rsid w:val="0007063C"/>
    <w:rsid w:val="000A4FD2"/>
    <w:rsid w:val="000D4548"/>
    <w:rsid w:val="000D4A32"/>
    <w:rsid w:val="000E61CB"/>
    <w:rsid w:val="00120CF5"/>
    <w:rsid w:val="001352C0"/>
    <w:rsid w:val="00145514"/>
    <w:rsid w:val="00184C2E"/>
    <w:rsid w:val="001A3609"/>
    <w:rsid w:val="001A7159"/>
    <w:rsid w:val="001F6CB9"/>
    <w:rsid w:val="00245116"/>
    <w:rsid w:val="00251774"/>
    <w:rsid w:val="002657EB"/>
    <w:rsid w:val="00266B02"/>
    <w:rsid w:val="00285270"/>
    <w:rsid w:val="002A188C"/>
    <w:rsid w:val="002C783D"/>
    <w:rsid w:val="002E4F0D"/>
    <w:rsid w:val="002F5672"/>
    <w:rsid w:val="003143A3"/>
    <w:rsid w:val="00323ADF"/>
    <w:rsid w:val="00336B83"/>
    <w:rsid w:val="00346E72"/>
    <w:rsid w:val="00365D4D"/>
    <w:rsid w:val="00367BC1"/>
    <w:rsid w:val="00390E19"/>
    <w:rsid w:val="003A377F"/>
    <w:rsid w:val="003B0E3D"/>
    <w:rsid w:val="003B2637"/>
    <w:rsid w:val="003B5326"/>
    <w:rsid w:val="003E42EC"/>
    <w:rsid w:val="003E4B29"/>
    <w:rsid w:val="003F083C"/>
    <w:rsid w:val="003F6225"/>
    <w:rsid w:val="003F6615"/>
    <w:rsid w:val="0045181A"/>
    <w:rsid w:val="00462554"/>
    <w:rsid w:val="00464977"/>
    <w:rsid w:val="00465B39"/>
    <w:rsid w:val="005A0745"/>
    <w:rsid w:val="005E317C"/>
    <w:rsid w:val="005F46B0"/>
    <w:rsid w:val="006209BE"/>
    <w:rsid w:val="006A0C15"/>
    <w:rsid w:val="006E6816"/>
    <w:rsid w:val="007172DC"/>
    <w:rsid w:val="00742B78"/>
    <w:rsid w:val="007C26C8"/>
    <w:rsid w:val="007D5F8C"/>
    <w:rsid w:val="007F0B64"/>
    <w:rsid w:val="007F4615"/>
    <w:rsid w:val="008409DC"/>
    <w:rsid w:val="00845488"/>
    <w:rsid w:val="00861BD3"/>
    <w:rsid w:val="008860F0"/>
    <w:rsid w:val="0089114B"/>
    <w:rsid w:val="00897BE9"/>
    <w:rsid w:val="008B47F0"/>
    <w:rsid w:val="008C216F"/>
    <w:rsid w:val="008F7AAE"/>
    <w:rsid w:val="008F7C42"/>
    <w:rsid w:val="00927E8D"/>
    <w:rsid w:val="00957693"/>
    <w:rsid w:val="009960D8"/>
    <w:rsid w:val="009B70C3"/>
    <w:rsid w:val="009D2FB2"/>
    <w:rsid w:val="009D45D8"/>
    <w:rsid w:val="009D6E86"/>
    <w:rsid w:val="009E5E96"/>
    <w:rsid w:val="00A231DC"/>
    <w:rsid w:val="00A2477D"/>
    <w:rsid w:val="00A95400"/>
    <w:rsid w:val="00A9632A"/>
    <w:rsid w:val="00AA33AC"/>
    <w:rsid w:val="00AB689B"/>
    <w:rsid w:val="00AC730D"/>
    <w:rsid w:val="00B31A6D"/>
    <w:rsid w:val="00B361E6"/>
    <w:rsid w:val="00B975F7"/>
    <w:rsid w:val="00BA2B1E"/>
    <w:rsid w:val="00C3256A"/>
    <w:rsid w:val="00C55C0A"/>
    <w:rsid w:val="00C6748F"/>
    <w:rsid w:val="00CA38C5"/>
    <w:rsid w:val="00CD3FAA"/>
    <w:rsid w:val="00D0160A"/>
    <w:rsid w:val="00D20A40"/>
    <w:rsid w:val="00D24448"/>
    <w:rsid w:val="00D905A6"/>
    <w:rsid w:val="00D934DA"/>
    <w:rsid w:val="00D96578"/>
    <w:rsid w:val="00DC5D14"/>
    <w:rsid w:val="00DE584E"/>
    <w:rsid w:val="00DF0F19"/>
    <w:rsid w:val="00E15206"/>
    <w:rsid w:val="00E4521F"/>
    <w:rsid w:val="00E841DF"/>
    <w:rsid w:val="00EB0816"/>
    <w:rsid w:val="00ED7510"/>
    <w:rsid w:val="00EF4C25"/>
    <w:rsid w:val="00F131E9"/>
    <w:rsid w:val="00F171E8"/>
    <w:rsid w:val="00F23034"/>
    <w:rsid w:val="00F471B8"/>
    <w:rsid w:val="00F61483"/>
    <w:rsid w:val="00F76693"/>
    <w:rsid w:val="00FC0738"/>
    <w:rsid w:val="00FD4593"/>
    <w:rsid w:val="00FE123C"/>
    <w:rsid w:val="00FE6AC6"/>
    <w:rsid w:val="00FF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A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70C3"/>
    <w:pPr>
      <w:ind w:left="720"/>
      <w:contextualSpacing/>
    </w:pPr>
  </w:style>
  <w:style w:type="paragraph" w:customStyle="1" w:styleId="Standard">
    <w:name w:val="Standard"/>
    <w:rsid w:val="009960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6F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21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1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21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16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471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71B8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68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B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326"/>
  </w:style>
  <w:style w:type="paragraph" w:styleId="Stopka">
    <w:name w:val="footer"/>
    <w:basedOn w:val="Normalny"/>
    <w:link w:val="StopkaZnak"/>
    <w:uiPriority w:val="99"/>
    <w:unhideWhenUsed/>
    <w:rsid w:val="003B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3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06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06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063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D7510"/>
  </w:style>
  <w:style w:type="table" w:styleId="Tabela-Siatka">
    <w:name w:val="Table Grid"/>
    <w:basedOn w:val="Standardowy"/>
    <w:uiPriority w:val="39"/>
    <w:rsid w:val="00ED7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7A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ostrowiec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kursinicjatyw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inicjatyw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kursinicjatyw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.org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E46D6-81A2-471C-B208-59C9DA2F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1488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anitas</cp:lastModifiedBy>
  <cp:revision>2</cp:revision>
  <cp:lastPrinted>2020-09-17T18:27:00Z</cp:lastPrinted>
  <dcterms:created xsi:type="dcterms:W3CDTF">2020-09-21T12:05:00Z</dcterms:created>
  <dcterms:modified xsi:type="dcterms:W3CDTF">2020-09-21T12:05:00Z</dcterms:modified>
</cp:coreProperties>
</file>